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CE0E1" w14:textId="3202DC69" w:rsidR="000E610D" w:rsidRPr="00EC2234" w:rsidRDefault="00B46380" w:rsidP="000E610D">
      <w:pPr>
        <w:pStyle w:val="HeadA"/>
      </w:pPr>
      <w:r w:rsidRPr="00EC2234">
        <w:rPr>
          <w:noProof/>
          <w:lang w:val="en-SG" w:eastAsia="en-SG"/>
        </w:rPr>
        <mc:AlternateContent>
          <mc:Choice Requires="wps">
            <w:drawing>
              <wp:anchor distT="0" distB="0" distL="114300" distR="114300" simplePos="0" relativeHeight="251654656" behindDoc="0" locked="0" layoutInCell="1" allowOverlap="1" wp14:anchorId="1F17B4EA" wp14:editId="6B844268">
                <wp:simplePos x="0" y="0"/>
                <wp:positionH relativeFrom="column">
                  <wp:posOffset>-59055</wp:posOffset>
                </wp:positionH>
                <wp:positionV relativeFrom="paragraph">
                  <wp:posOffset>115570</wp:posOffset>
                </wp:positionV>
                <wp:extent cx="657860" cy="274320"/>
                <wp:effectExtent l="0" t="0"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AB7F7" w14:textId="77777777" w:rsidR="000E610D" w:rsidRDefault="000E610D" w:rsidP="000E610D">
                            <w:pPr>
                              <w:pStyle w:val="BodyText1"/>
                            </w:pPr>
                            <w:r>
                              <w:t>--/--/20--</w:t>
                            </w:r>
                          </w:p>
                          <w:p w14:paraId="1A404517" w14:textId="77777777" w:rsidR="000E610D" w:rsidRDefault="000E610D" w:rsidP="000E610D">
                            <w:pPr>
                              <w:pStyle w:val="BodyText1"/>
                            </w:pPr>
                            <w:r>
                              <w:t>C--</w:t>
                            </w:r>
                            <w:r w:rsidR="00BB7590">
                              <w:t>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7B4EA" id="_x0000_t202" coordsize="21600,21600" o:spt="202" path="m,l,21600r21600,l21600,xe">
                <v:stroke joinstyle="miter"/>
                <v:path gradientshapeok="t" o:connecttype="rect"/>
              </v:shapetype>
              <v:shape id="Text Box 19" o:spid="_x0000_s1026" type="#_x0000_t202" style="position:absolute;left:0;text-align:left;margin-left:-4.65pt;margin-top:9.1pt;width:51.8pt;height:2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blgg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" stroked="f">
                <v:textbox>
                  <w:txbxContent>
                    <w:p w14:paraId="340AB7F7" w14:textId="77777777" w:rsidR="000E610D" w:rsidRDefault="000E610D" w:rsidP="000E610D">
                      <w:pPr>
                        <w:pStyle w:val="BodyText1"/>
                      </w:pPr>
                      <w:r>
                        <w:t>--/--/20--</w:t>
                      </w:r>
                    </w:p>
                    <w:p w14:paraId="1A404517" w14:textId="77777777" w:rsidR="000E610D" w:rsidRDefault="000E610D" w:rsidP="000E610D">
                      <w:pPr>
                        <w:pStyle w:val="BodyText1"/>
                      </w:pPr>
                      <w:r>
                        <w:t>C--</w:t>
                      </w:r>
                      <w:r w:rsidR="00BB7590">
                        <w:t>109</w:t>
                      </w:r>
                    </w:p>
                  </w:txbxContent>
                </v:textbox>
              </v:shape>
            </w:pict>
          </mc:Fallback>
        </mc:AlternateContent>
      </w:r>
      <w:r w:rsidR="000E610D" w:rsidRPr="00EC2234">
        <w:tab/>
        <w:t>SCHEDULE [</w:t>
      </w:r>
      <w:r w:rsidR="00CC4389">
        <w:t>7</w:t>
      </w:r>
      <w:r w:rsidR="000E610D" w:rsidRPr="00EC2234">
        <w:t xml:space="preserve">] </w:t>
      </w:r>
      <w:r w:rsidR="007465B6" w:rsidRPr="00EC2234">
        <w:t>TO THE SPECIAL USE ZONE</w:t>
      </w:r>
    </w:p>
    <w:p w14:paraId="5B0BC8AA" w14:textId="37156278" w:rsidR="000E610D" w:rsidRPr="00EC2234" w:rsidRDefault="000E610D" w:rsidP="000E610D">
      <w:pPr>
        <w:pStyle w:val="BodyText10"/>
        <w:rPr>
          <w:rStyle w:val="Mapcode"/>
        </w:rPr>
      </w:pPr>
      <w:r w:rsidRPr="00EC2234">
        <w:t xml:space="preserve">Shown on the planning scheme map as </w:t>
      </w:r>
      <w:r w:rsidR="007465B6" w:rsidRPr="00EC2234">
        <w:rPr>
          <w:rStyle w:val="Mapcode"/>
        </w:rPr>
        <w:t>SU</w:t>
      </w:r>
      <w:r w:rsidR="00FD2D8F" w:rsidRPr="00EC2234">
        <w:rPr>
          <w:rStyle w:val="Mapcode"/>
        </w:rPr>
        <w:t>Z</w:t>
      </w:r>
      <w:r w:rsidR="00BB7590" w:rsidRPr="00EC2234">
        <w:rPr>
          <w:rStyle w:val="Mapcode"/>
        </w:rPr>
        <w:t>7</w:t>
      </w:r>
    </w:p>
    <w:p w14:paraId="6E1E130C" w14:textId="77777777" w:rsidR="00BE5FDD" w:rsidRPr="00EC2234" w:rsidRDefault="007465B6" w:rsidP="007465B6">
      <w:pPr>
        <w:pStyle w:val="HeadB"/>
      </w:pPr>
      <w:r w:rsidRPr="00EC2234">
        <w:tab/>
      </w:r>
      <w:r w:rsidR="00BE5FDD" w:rsidRPr="00EC2234">
        <w:t>VENUS BAY CARAVAN PARK</w:t>
      </w:r>
    </w:p>
    <w:p w14:paraId="12CDA5C7" w14:textId="77777777" w:rsidR="007465B6" w:rsidRPr="00EC2234" w:rsidRDefault="007465B6" w:rsidP="007465B6">
      <w:pPr>
        <w:pStyle w:val="HeadB"/>
      </w:pPr>
      <w:r w:rsidRPr="00EC2234">
        <w:tab/>
        <w:t>Purpose</w:t>
      </w:r>
    </w:p>
    <w:p w14:paraId="765D84DA" w14:textId="77777777" w:rsidR="005F3A95" w:rsidRPr="00EC2234" w:rsidRDefault="005F3A95" w:rsidP="00BE5FDD">
      <w:pPr>
        <w:pStyle w:val="BodyText10"/>
      </w:pPr>
      <w:r w:rsidRPr="00EC2234">
        <w:t>To implement the State Planning Policy Framework and the Local Planning Policy Framework, including the Municipal Strategic Statement and local planning policies.</w:t>
      </w:r>
    </w:p>
    <w:p w14:paraId="7CBE9CEC" w14:textId="77777777" w:rsidR="00BE5FDD" w:rsidRPr="00EC2234" w:rsidRDefault="00BE5FDD" w:rsidP="00BE5FDD">
      <w:pPr>
        <w:pStyle w:val="BodyText10"/>
      </w:pPr>
      <w:r w:rsidRPr="00EC2234">
        <w:t>To</w:t>
      </w:r>
      <w:r w:rsidR="002B2C50" w:rsidRPr="00EC2234">
        <w:t xml:space="preserve"> recognise and provide</w:t>
      </w:r>
      <w:r w:rsidRPr="00EC2234">
        <w:t xml:space="preserve"> for the ongoing use of the site for</w:t>
      </w:r>
      <w:r w:rsidR="008863EE" w:rsidRPr="00EC2234">
        <w:t xml:space="preserve"> the Venus Bay Caravan Park</w:t>
      </w:r>
      <w:r w:rsidR="00A2762D" w:rsidRPr="00EC2234">
        <w:t xml:space="preserve"> and related tourism facilities</w:t>
      </w:r>
      <w:r w:rsidR="002B2C50" w:rsidRPr="00EC2234">
        <w:t>.</w:t>
      </w:r>
    </w:p>
    <w:p w14:paraId="37970225" w14:textId="24A13B81" w:rsidR="008863EE" w:rsidRPr="00EC2234" w:rsidRDefault="008863EE" w:rsidP="00D12CF5">
      <w:pPr>
        <w:autoSpaceDE w:val="0"/>
        <w:autoSpaceDN w:val="0"/>
        <w:adjustRightInd w:val="0"/>
        <w:ind w:left="1134"/>
      </w:pPr>
      <w:r w:rsidRPr="00EC2234">
        <w:t xml:space="preserve">To ensure that the development of </w:t>
      </w:r>
      <w:r w:rsidR="00506686" w:rsidRPr="00EC2234">
        <w:t xml:space="preserve">the </w:t>
      </w:r>
      <w:r w:rsidR="00CC4389">
        <w:t>Venus Bay Caravan Park</w:t>
      </w:r>
      <w:r w:rsidR="00CC4389" w:rsidRPr="00EC2234">
        <w:t xml:space="preserve"> </w:t>
      </w:r>
      <w:r w:rsidR="00506686" w:rsidRPr="00EC2234">
        <w:t xml:space="preserve">and its </w:t>
      </w:r>
      <w:r w:rsidRPr="00EC2234">
        <w:t>facilities takes place in an orderly and proper manner and does not cause loss of amenity to the surrounding area.</w:t>
      </w:r>
    </w:p>
    <w:p w14:paraId="373A1B63" w14:textId="4F7B1BB2" w:rsidR="00045DD9" w:rsidRPr="00EC2234" w:rsidRDefault="00045DD9" w:rsidP="008863EE">
      <w:pPr>
        <w:pStyle w:val="BodyText10"/>
      </w:pPr>
      <w:r w:rsidRPr="00EC2234">
        <w:t>To provide for sustainable tourism activit</w:t>
      </w:r>
      <w:r w:rsidR="008863EE" w:rsidRPr="00EC2234">
        <w:t>ies</w:t>
      </w:r>
      <w:r w:rsidRPr="00EC2234">
        <w:t xml:space="preserve"> and </w:t>
      </w:r>
      <w:r w:rsidR="001D5B0B" w:rsidRPr="00EC2234">
        <w:t>a range of</w:t>
      </w:r>
      <w:r w:rsidR="002B2C50" w:rsidRPr="00EC2234">
        <w:t xml:space="preserve"> </w:t>
      </w:r>
      <w:r w:rsidRPr="00EC2234">
        <w:t xml:space="preserve">accommodation opportunities </w:t>
      </w:r>
      <w:r w:rsidR="00CC4389">
        <w:t xml:space="preserve">which </w:t>
      </w:r>
      <w:r w:rsidR="00A2762D" w:rsidRPr="00EC2234">
        <w:t xml:space="preserve">complement the </w:t>
      </w:r>
      <w:r w:rsidR="00DA1AAA">
        <w:t xml:space="preserve">Venus Bay </w:t>
      </w:r>
      <w:r w:rsidR="00A2762D" w:rsidRPr="00EC2234">
        <w:t>Caravan Park use</w:t>
      </w:r>
      <w:r w:rsidRPr="00EC2234">
        <w:t>.</w:t>
      </w:r>
    </w:p>
    <w:p w14:paraId="4B39658D" w14:textId="77777777" w:rsidR="007465B6" w:rsidRPr="00EC2234" w:rsidRDefault="007465B6" w:rsidP="007465B6">
      <w:pPr>
        <w:pStyle w:val="BodyText10"/>
      </w:pPr>
    </w:p>
    <w:p w14:paraId="73F9C216" w14:textId="77777777" w:rsidR="007465B6" w:rsidRPr="00EC2234" w:rsidRDefault="00B46380" w:rsidP="007465B6">
      <w:pPr>
        <w:pStyle w:val="HeadB"/>
      </w:pPr>
      <w:r w:rsidRPr="00EC2234">
        <w:rPr>
          <w:noProof/>
          <w:lang w:val="en-SG" w:eastAsia="en-SG"/>
        </w:rPr>
        <mc:AlternateContent>
          <mc:Choice Requires="wps">
            <w:drawing>
              <wp:anchor distT="0" distB="0" distL="114300" distR="114300" simplePos="0" relativeHeight="251655680" behindDoc="0" locked="0" layoutInCell="1" allowOverlap="1" wp14:anchorId="4BF481F9" wp14:editId="7E2B0066">
                <wp:simplePos x="0" y="0"/>
                <wp:positionH relativeFrom="column">
                  <wp:posOffset>-79375</wp:posOffset>
                </wp:positionH>
                <wp:positionV relativeFrom="paragraph">
                  <wp:posOffset>351790</wp:posOffset>
                </wp:positionV>
                <wp:extent cx="637540" cy="274320"/>
                <wp:effectExtent l="0" t="0"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855EF" w14:textId="77777777" w:rsidR="007465B6" w:rsidRPr="0078181E" w:rsidRDefault="007465B6" w:rsidP="007465B6">
                            <w:pPr>
                              <w:pStyle w:val="BodyText1"/>
                            </w:pPr>
                            <w:r w:rsidRPr="0078181E">
                              <w:t>--/--/20--</w:t>
                            </w:r>
                          </w:p>
                          <w:p w14:paraId="1D7591BC" w14:textId="77777777" w:rsidR="007465B6" w:rsidRPr="0078181E" w:rsidRDefault="007465B6" w:rsidP="007465B6">
                            <w:pPr>
                              <w:pStyle w:val="BodyText1"/>
                            </w:pPr>
                            <w:r w:rsidRPr="0078181E">
                              <w:t>C--</w:t>
                            </w:r>
                            <w:r w:rsidR="00BB7590">
                              <w:t>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481F9" id="Text Box 22" o:spid="_x0000_s1027" type="#_x0000_t202" style="position:absolute;left:0;text-align:left;margin-left:-6.25pt;margin-top:27.7pt;width:50.2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2gghQ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" stroked="f">
                <v:textbox>
                  <w:txbxContent>
                    <w:p w14:paraId="632855EF" w14:textId="77777777" w:rsidR="007465B6" w:rsidRPr="0078181E" w:rsidRDefault="007465B6" w:rsidP="007465B6">
                      <w:pPr>
                        <w:pStyle w:val="BodyText1"/>
                      </w:pPr>
                      <w:r w:rsidRPr="0078181E">
                        <w:t>--/--/20--</w:t>
                      </w:r>
                    </w:p>
                    <w:p w14:paraId="1D7591BC" w14:textId="77777777" w:rsidR="007465B6" w:rsidRPr="0078181E" w:rsidRDefault="007465B6" w:rsidP="007465B6">
                      <w:pPr>
                        <w:pStyle w:val="BodyText1"/>
                      </w:pPr>
                      <w:r w:rsidRPr="0078181E">
                        <w:t>C--</w:t>
                      </w:r>
                      <w:r w:rsidR="00BB7590">
                        <w:t>109</w:t>
                      </w:r>
                    </w:p>
                  </w:txbxContent>
                </v:textbox>
              </v:shape>
            </w:pict>
          </mc:Fallback>
        </mc:AlternateContent>
      </w:r>
      <w:r w:rsidR="007465B6" w:rsidRPr="00EC2234">
        <w:t>1.0</w:t>
      </w:r>
      <w:r w:rsidR="007465B6" w:rsidRPr="00EC2234">
        <w:tab/>
        <w:t>Table of uses</w:t>
      </w:r>
    </w:p>
    <w:p w14:paraId="4F97CD76" w14:textId="77777777" w:rsidR="007465B6" w:rsidRPr="00EC2234" w:rsidRDefault="007465B6" w:rsidP="007465B6">
      <w:pPr>
        <w:pStyle w:val="Tablehead"/>
      </w:pPr>
      <w:r w:rsidRPr="00EC2234">
        <w:t>Section 1 - Permit not required</w:t>
      </w:r>
    </w:p>
    <w:tbl>
      <w:tblPr>
        <w:tblW w:w="7938"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4291"/>
      </w:tblGrid>
      <w:tr w:rsidR="00EC2234" w:rsidRPr="00EC2234" w14:paraId="6A1B8E3E" w14:textId="77777777" w:rsidTr="007465B6">
        <w:trPr>
          <w:cantSplit/>
        </w:trPr>
        <w:tc>
          <w:tcPr>
            <w:tcW w:w="3647" w:type="dxa"/>
            <w:tcBorders>
              <w:left w:val="single" w:sz="4" w:space="0" w:color="auto"/>
              <w:bottom w:val="nil"/>
            </w:tcBorders>
            <w:shd w:val="solid" w:color="auto" w:fill="auto"/>
          </w:tcPr>
          <w:p w14:paraId="0DB2114B" w14:textId="77777777" w:rsidR="007465B6" w:rsidRPr="00EC2234" w:rsidRDefault="007465B6" w:rsidP="007465B6">
            <w:pPr>
              <w:pStyle w:val="Tablelabel"/>
              <w:rPr>
                <w:color w:val="auto"/>
              </w:rPr>
            </w:pPr>
            <w:r w:rsidRPr="00EC2234">
              <w:rPr>
                <w:color w:val="auto"/>
              </w:rPr>
              <w:t>Use</w:t>
            </w:r>
          </w:p>
        </w:tc>
        <w:tc>
          <w:tcPr>
            <w:tcW w:w="4291" w:type="dxa"/>
            <w:tcBorders>
              <w:bottom w:val="nil"/>
              <w:right w:val="single" w:sz="4" w:space="0" w:color="auto"/>
            </w:tcBorders>
            <w:shd w:val="solid" w:color="auto" w:fill="auto"/>
          </w:tcPr>
          <w:p w14:paraId="034E3388" w14:textId="77777777" w:rsidR="007465B6" w:rsidRPr="00EC2234" w:rsidRDefault="007465B6" w:rsidP="007465B6">
            <w:pPr>
              <w:pStyle w:val="Tablelabel"/>
              <w:rPr>
                <w:color w:val="auto"/>
              </w:rPr>
            </w:pPr>
            <w:r w:rsidRPr="00EC2234">
              <w:rPr>
                <w:color w:val="auto"/>
              </w:rPr>
              <w:t>Condition</w:t>
            </w:r>
          </w:p>
        </w:tc>
      </w:tr>
      <w:tr w:rsidR="00EC2234" w:rsidRPr="00EC2234" w14:paraId="30D1DA82" w14:textId="77777777" w:rsidTr="00EC2234">
        <w:trPr>
          <w:cantSplit/>
        </w:trPr>
        <w:tc>
          <w:tcPr>
            <w:tcW w:w="3647" w:type="dxa"/>
            <w:tcBorders>
              <w:top w:val="single" w:sz="4" w:space="0" w:color="auto"/>
              <w:bottom w:val="single" w:sz="4" w:space="0" w:color="auto"/>
            </w:tcBorders>
          </w:tcPr>
          <w:p w14:paraId="3E2CD650" w14:textId="77777777" w:rsidR="00045DD9" w:rsidRPr="00EC2234" w:rsidRDefault="00045DD9" w:rsidP="00045DD9">
            <w:pPr>
              <w:pStyle w:val="Tabletextbold"/>
            </w:pPr>
            <w:r w:rsidRPr="00EC2234">
              <w:t>Apiculture</w:t>
            </w:r>
          </w:p>
          <w:p w14:paraId="59269A38" w14:textId="77777777" w:rsidR="00BF3AF7" w:rsidRPr="00EC2234" w:rsidRDefault="00BF3AF7" w:rsidP="00045DD9">
            <w:pPr>
              <w:pStyle w:val="Tabletextbold"/>
            </w:pPr>
          </w:p>
          <w:p w14:paraId="38F74A69" w14:textId="77777777" w:rsidR="00BF3AF7" w:rsidRPr="00EC2234" w:rsidRDefault="00BF3AF7" w:rsidP="00045DD9">
            <w:pPr>
              <w:pStyle w:val="Tabletextbold"/>
            </w:pPr>
          </w:p>
        </w:tc>
        <w:tc>
          <w:tcPr>
            <w:tcW w:w="4291" w:type="dxa"/>
            <w:tcBorders>
              <w:top w:val="single" w:sz="4" w:space="0" w:color="auto"/>
              <w:bottom w:val="single" w:sz="4" w:space="0" w:color="auto"/>
            </w:tcBorders>
          </w:tcPr>
          <w:p w14:paraId="01EE5F7C" w14:textId="77777777" w:rsidR="00045DD9" w:rsidRPr="00EC2234" w:rsidRDefault="00045DD9" w:rsidP="00F31920">
            <w:pPr>
              <w:pStyle w:val="Tabletext1"/>
            </w:pPr>
            <w:r w:rsidRPr="00EC2234">
              <w:t>Must meet the requirements of the Apiary Code of Practice, May 1997.</w:t>
            </w:r>
          </w:p>
        </w:tc>
      </w:tr>
      <w:tr w:rsidR="009469F7" w:rsidRPr="00EC2234" w14:paraId="71E099E7" w14:textId="77777777" w:rsidTr="00EC2234">
        <w:trPr>
          <w:cantSplit/>
        </w:trPr>
        <w:tc>
          <w:tcPr>
            <w:tcW w:w="3647" w:type="dxa"/>
            <w:tcBorders>
              <w:top w:val="single" w:sz="4" w:space="0" w:color="auto"/>
              <w:bottom w:val="single" w:sz="4" w:space="0" w:color="auto"/>
            </w:tcBorders>
          </w:tcPr>
          <w:p w14:paraId="25691D16" w14:textId="0EC574DB" w:rsidR="009469F7" w:rsidRPr="00EC2234" w:rsidRDefault="009469F7" w:rsidP="009469F7">
            <w:pPr>
              <w:pStyle w:val="Tabletextbold"/>
              <w:pBdr>
                <w:between w:val="single" w:sz="4" w:space="1" w:color="auto"/>
              </w:pBdr>
            </w:pPr>
            <w:r w:rsidRPr="00EC2234">
              <w:t>Camping and caravan park</w:t>
            </w:r>
          </w:p>
        </w:tc>
        <w:tc>
          <w:tcPr>
            <w:tcW w:w="4291" w:type="dxa"/>
            <w:tcBorders>
              <w:top w:val="single" w:sz="4" w:space="0" w:color="auto"/>
              <w:bottom w:val="single" w:sz="4" w:space="0" w:color="auto"/>
            </w:tcBorders>
          </w:tcPr>
          <w:p w14:paraId="4C8DAADC" w14:textId="77777777" w:rsidR="009469F7" w:rsidRPr="00EC2234" w:rsidRDefault="009469F7" w:rsidP="00F31920">
            <w:pPr>
              <w:pStyle w:val="Tabletext1"/>
            </w:pPr>
          </w:p>
        </w:tc>
      </w:tr>
      <w:tr w:rsidR="009469F7" w:rsidRPr="00EC2234" w14:paraId="4AF81F0E" w14:textId="77777777" w:rsidTr="00EC2234">
        <w:trPr>
          <w:cantSplit/>
        </w:trPr>
        <w:tc>
          <w:tcPr>
            <w:tcW w:w="3647" w:type="dxa"/>
            <w:tcBorders>
              <w:top w:val="single" w:sz="4" w:space="0" w:color="auto"/>
              <w:bottom w:val="single" w:sz="4" w:space="0" w:color="auto"/>
            </w:tcBorders>
          </w:tcPr>
          <w:p w14:paraId="1B59E765" w14:textId="597085A2" w:rsidR="009469F7" w:rsidRPr="00EC2234" w:rsidRDefault="009469F7" w:rsidP="009469F7">
            <w:pPr>
              <w:pStyle w:val="Tabletextbold"/>
              <w:pBdr>
                <w:between w:val="single" w:sz="4" w:space="1" w:color="auto"/>
              </w:pBdr>
            </w:pPr>
            <w:r w:rsidRPr="00EC2234">
              <w:t>Extensive Animal Husbandry</w:t>
            </w:r>
          </w:p>
        </w:tc>
        <w:tc>
          <w:tcPr>
            <w:tcW w:w="4291" w:type="dxa"/>
            <w:tcBorders>
              <w:top w:val="single" w:sz="4" w:space="0" w:color="auto"/>
              <w:bottom w:val="single" w:sz="4" w:space="0" w:color="auto"/>
            </w:tcBorders>
          </w:tcPr>
          <w:p w14:paraId="630ED46C" w14:textId="77777777" w:rsidR="009469F7" w:rsidRPr="00EC2234" w:rsidRDefault="009469F7" w:rsidP="00F31920">
            <w:pPr>
              <w:pStyle w:val="Tabletext1"/>
            </w:pPr>
          </w:p>
        </w:tc>
      </w:tr>
      <w:tr w:rsidR="00EC2234" w:rsidRPr="00EC2234" w14:paraId="4FCA0611" w14:textId="77777777" w:rsidTr="009469F7">
        <w:trPr>
          <w:cantSplit/>
        </w:trPr>
        <w:tc>
          <w:tcPr>
            <w:tcW w:w="3647" w:type="dxa"/>
            <w:tcBorders>
              <w:top w:val="single" w:sz="4" w:space="0" w:color="auto"/>
              <w:bottom w:val="nil"/>
            </w:tcBorders>
          </w:tcPr>
          <w:p w14:paraId="7DB88B7C" w14:textId="4820B120" w:rsidR="00B31AB2" w:rsidRPr="00EC2234" w:rsidRDefault="009469F7" w:rsidP="009469F7">
            <w:pPr>
              <w:pStyle w:val="Tabletextbold"/>
            </w:pPr>
            <w:r w:rsidRPr="00EC2234">
              <w:t>Minor utility installation</w:t>
            </w:r>
          </w:p>
        </w:tc>
        <w:tc>
          <w:tcPr>
            <w:tcW w:w="4291" w:type="dxa"/>
            <w:tcBorders>
              <w:top w:val="nil"/>
              <w:bottom w:val="nil"/>
            </w:tcBorders>
          </w:tcPr>
          <w:p w14:paraId="2BCC1839" w14:textId="77777777" w:rsidR="00045DD9" w:rsidRPr="00EC2234" w:rsidRDefault="00045DD9" w:rsidP="00F31920">
            <w:pPr>
              <w:pStyle w:val="Tabletext1"/>
            </w:pPr>
          </w:p>
        </w:tc>
      </w:tr>
      <w:tr w:rsidR="00EC2234" w:rsidRPr="00EC2234" w14:paraId="184A1185" w14:textId="77777777" w:rsidTr="009469F7">
        <w:trPr>
          <w:cantSplit/>
          <w:trHeight w:val="341"/>
        </w:trPr>
        <w:tc>
          <w:tcPr>
            <w:tcW w:w="3647" w:type="dxa"/>
            <w:tcBorders>
              <w:top w:val="single" w:sz="4" w:space="0" w:color="auto"/>
              <w:bottom w:val="single" w:sz="4" w:space="0" w:color="auto"/>
            </w:tcBorders>
          </w:tcPr>
          <w:p w14:paraId="43C0D62E" w14:textId="657C66AC" w:rsidR="00045DD9" w:rsidRPr="00EC2234" w:rsidRDefault="008863EE" w:rsidP="009469F7">
            <w:pPr>
              <w:pStyle w:val="Tabletextbold"/>
            </w:pPr>
            <w:r w:rsidRPr="00EC2234">
              <w:t>Caretaker’s hous</w:t>
            </w:r>
            <w:r w:rsidR="009469F7">
              <w:t>e</w:t>
            </w:r>
          </w:p>
        </w:tc>
        <w:tc>
          <w:tcPr>
            <w:tcW w:w="4291" w:type="dxa"/>
            <w:tcBorders>
              <w:top w:val="single" w:sz="4" w:space="0" w:color="auto"/>
              <w:bottom w:val="single" w:sz="4" w:space="0" w:color="auto"/>
            </w:tcBorders>
          </w:tcPr>
          <w:p w14:paraId="57E571C2" w14:textId="77777777" w:rsidR="00045DD9" w:rsidRPr="00EC2234" w:rsidRDefault="00181CAE" w:rsidP="005D07A8">
            <w:pPr>
              <w:pStyle w:val="Tabletext1"/>
            </w:pPr>
            <w:r w:rsidRPr="00EC2234">
              <w:t xml:space="preserve">Must be the only Caretaker’s house on the </w:t>
            </w:r>
            <w:r w:rsidR="009673A8" w:rsidRPr="00EC2234">
              <w:t>land</w:t>
            </w:r>
            <w:r w:rsidRPr="00EC2234">
              <w:t>.</w:t>
            </w:r>
          </w:p>
        </w:tc>
      </w:tr>
      <w:tr w:rsidR="00EC2234" w:rsidRPr="00EC2234" w14:paraId="0D7293AE" w14:textId="77777777" w:rsidTr="00C17C88">
        <w:trPr>
          <w:cantSplit/>
          <w:trHeight w:val="344"/>
        </w:trPr>
        <w:tc>
          <w:tcPr>
            <w:tcW w:w="3647" w:type="dxa"/>
            <w:tcBorders>
              <w:top w:val="single" w:sz="4" w:space="0" w:color="auto"/>
              <w:bottom w:val="nil"/>
            </w:tcBorders>
          </w:tcPr>
          <w:p w14:paraId="6C8EE053" w14:textId="77777777" w:rsidR="00883A14" w:rsidRPr="00EC2234" w:rsidRDefault="00883A14" w:rsidP="00F31920">
            <w:pPr>
              <w:pStyle w:val="Tabletextbold"/>
            </w:pPr>
            <w:r w:rsidRPr="00EC2234">
              <w:t>Informal Outdoor Recreation</w:t>
            </w:r>
          </w:p>
        </w:tc>
        <w:tc>
          <w:tcPr>
            <w:tcW w:w="4291" w:type="dxa"/>
            <w:tcBorders>
              <w:top w:val="single" w:sz="4" w:space="0" w:color="auto"/>
              <w:bottom w:val="nil"/>
            </w:tcBorders>
          </w:tcPr>
          <w:p w14:paraId="4040B528" w14:textId="77777777" w:rsidR="00883A14" w:rsidRPr="00EC2234" w:rsidRDefault="00883A14" w:rsidP="005D07A8">
            <w:pPr>
              <w:pStyle w:val="Tabletext1"/>
            </w:pPr>
            <w:r w:rsidRPr="00EC2234">
              <w:t>Must be in conjunction with the Caravan Park</w:t>
            </w:r>
            <w:r w:rsidR="009673A8" w:rsidRPr="00EC2234">
              <w:t>.</w:t>
            </w:r>
          </w:p>
        </w:tc>
      </w:tr>
      <w:tr w:rsidR="00EC2234" w:rsidRPr="00EC2234" w14:paraId="03E1A320" w14:textId="77777777" w:rsidTr="00C17C88">
        <w:trPr>
          <w:cantSplit/>
        </w:trPr>
        <w:tc>
          <w:tcPr>
            <w:tcW w:w="3647" w:type="dxa"/>
            <w:tcBorders>
              <w:top w:val="single" w:sz="4" w:space="0" w:color="auto"/>
              <w:bottom w:val="single" w:sz="4" w:space="0" w:color="auto"/>
            </w:tcBorders>
          </w:tcPr>
          <w:p w14:paraId="7F982D02" w14:textId="77777777" w:rsidR="00045DD9" w:rsidRPr="00EC2234" w:rsidRDefault="00045DD9" w:rsidP="00F31920">
            <w:pPr>
              <w:pStyle w:val="Tabletextbold"/>
            </w:pPr>
            <w:r w:rsidRPr="00EC2234">
              <w:t>Search for stone</w:t>
            </w:r>
          </w:p>
        </w:tc>
        <w:tc>
          <w:tcPr>
            <w:tcW w:w="4291" w:type="dxa"/>
            <w:tcBorders>
              <w:top w:val="single" w:sz="4" w:space="0" w:color="auto"/>
              <w:bottom w:val="single" w:sz="4" w:space="0" w:color="auto"/>
            </w:tcBorders>
          </w:tcPr>
          <w:p w14:paraId="0C03ABC7" w14:textId="77777777" w:rsidR="00045DD9" w:rsidRPr="00EC2234" w:rsidRDefault="00045DD9" w:rsidP="00F31920">
            <w:pPr>
              <w:pStyle w:val="Tabletext1"/>
            </w:pPr>
            <w:r w:rsidRPr="00EC2234">
              <w:t>Must not be costeaning or bulk sampling.</w:t>
            </w:r>
          </w:p>
        </w:tc>
      </w:tr>
      <w:tr w:rsidR="00EC2234" w:rsidRPr="00EC2234" w14:paraId="741F76FD" w14:textId="77777777" w:rsidTr="00C17C88">
        <w:trPr>
          <w:cantSplit/>
        </w:trPr>
        <w:tc>
          <w:tcPr>
            <w:tcW w:w="3647" w:type="dxa"/>
            <w:tcBorders>
              <w:top w:val="single" w:sz="4" w:space="0" w:color="auto"/>
              <w:bottom w:val="single" w:sz="4" w:space="0" w:color="auto"/>
            </w:tcBorders>
          </w:tcPr>
          <w:p w14:paraId="023BAE16" w14:textId="77777777" w:rsidR="008863EE" w:rsidRPr="00EC2234" w:rsidRDefault="00883A14" w:rsidP="00F31920">
            <w:pPr>
              <w:pStyle w:val="Tabletextbold"/>
            </w:pPr>
            <w:r w:rsidRPr="00EC2234">
              <w:t>Telecommunications Facility</w:t>
            </w:r>
          </w:p>
        </w:tc>
        <w:tc>
          <w:tcPr>
            <w:tcW w:w="4291" w:type="dxa"/>
            <w:tcBorders>
              <w:top w:val="single" w:sz="4" w:space="0" w:color="auto"/>
              <w:bottom w:val="single" w:sz="4" w:space="0" w:color="auto"/>
            </w:tcBorders>
          </w:tcPr>
          <w:p w14:paraId="469242F4" w14:textId="77777777" w:rsidR="008863EE" w:rsidRPr="00EC2234" w:rsidRDefault="008863EE" w:rsidP="00F31920">
            <w:pPr>
              <w:pStyle w:val="Tabletext1"/>
            </w:pPr>
            <w:r w:rsidRPr="00EC2234">
              <w:t>Buildings and works must meet the requirements of Clause 52.19.</w:t>
            </w:r>
          </w:p>
        </w:tc>
      </w:tr>
      <w:tr w:rsidR="00EC2234" w:rsidRPr="00EC2234" w14:paraId="23BDA899" w14:textId="77777777" w:rsidTr="00C17C88">
        <w:trPr>
          <w:cantSplit/>
        </w:trPr>
        <w:tc>
          <w:tcPr>
            <w:tcW w:w="3647" w:type="dxa"/>
            <w:tcBorders>
              <w:top w:val="single" w:sz="4" w:space="0" w:color="auto"/>
              <w:bottom w:val="single" w:sz="12" w:space="0" w:color="auto"/>
            </w:tcBorders>
          </w:tcPr>
          <w:p w14:paraId="7624AB69" w14:textId="77777777" w:rsidR="008863EE" w:rsidRPr="00EC2234" w:rsidRDefault="008863EE" w:rsidP="00B65473">
            <w:pPr>
              <w:pStyle w:val="Tabletextbold"/>
            </w:pPr>
            <w:r w:rsidRPr="00EC2234">
              <w:t>Any use listed in Clause 62.01</w:t>
            </w:r>
          </w:p>
        </w:tc>
        <w:tc>
          <w:tcPr>
            <w:tcW w:w="4291" w:type="dxa"/>
            <w:tcBorders>
              <w:top w:val="single" w:sz="4" w:space="0" w:color="auto"/>
              <w:bottom w:val="single" w:sz="12" w:space="0" w:color="auto"/>
            </w:tcBorders>
          </w:tcPr>
          <w:p w14:paraId="77D0E3BC" w14:textId="77777777" w:rsidR="008863EE" w:rsidRPr="00EC2234" w:rsidRDefault="008863EE" w:rsidP="00F31920">
            <w:pPr>
              <w:pStyle w:val="Tabletext1"/>
            </w:pPr>
            <w:r w:rsidRPr="00EC2234">
              <w:t>Must meet the requirments of Clause 62.01</w:t>
            </w:r>
          </w:p>
        </w:tc>
      </w:tr>
    </w:tbl>
    <w:p w14:paraId="3DF9AE74" w14:textId="77777777" w:rsidR="00C17C88" w:rsidRPr="00EC2234" w:rsidRDefault="00C17C88" w:rsidP="007465B6">
      <w:pPr>
        <w:pStyle w:val="Tablehead"/>
      </w:pPr>
    </w:p>
    <w:p w14:paraId="2EA66CD0" w14:textId="77777777" w:rsidR="007465B6" w:rsidRPr="00EC2234" w:rsidRDefault="007465B6" w:rsidP="007465B6">
      <w:pPr>
        <w:pStyle w:val="Tablehead"/>
      </w:pPr>
      <w:r w:rsidRPr="00EC2234">
        <w:t>Section 2 - Permit required</w:t>
      </w:r>
    </w:p>
    <w:tbl>
      <w:tblPr>
        <w:tblW w:w="7938" w:type="dxa"/>
        <w:tblInd w:w="120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726"/>
        <w:gridCol w:w="4212"/>
      </w:tblGrid>
      <w:tr w:rsidR="00EC2234" w:rsidRPr="00EC2234" w14:paraId="1AC8EF84" w14:textId="77777777" w:rsidTr="00EC2234">
        <w:trPr>
          <w:cantSplit/>
        </w:trPr>
        <w:tc>
          <w:tcPr>
            <w:tcW w:w="3726" w:type="dxa"/>
            <w:tcBorders>
              <w:left w:val="single" w:sz="4" w:space="0" w:color="auto"/>
              <w:bottom w:val="nil"/>
            </w:tcBorders>
            <w:shd w:val="solid" w:color="auto" w:fill="auto"/>
          </w:tcPr>
          <w:p w14:paraId="41A924C7" w14:textId="77777777" w:rsidR="007465B6" w:rsidRPr="00EC2234" w:rsidRDefault="007465B6" w:rsidP="001B0165">
            <w:pPr>
              <w:pStyle w:val="Tablelabel"/>
              <w:rPr>
                <w:color w:val="auto"/>
              </w:rPr>
            </w:pPr>
            <w:r w:rsidRPr="00EC2234">
              <w:rPr>
                <w:color w:val="auto"/>
              </w:rPr>
              <w:t>Use</w:t>
            </w:r>
          </w:p>
        </w:tc>
        <w:tc>
          <w:tcPr>
            <w:tcW w:w="4212" w:type="dxa"/>
            <w:tcBorders>
              <w:bottom w:val="nil"/>
              <w:right w:val="single" w:sz="4" w:space="0" w:color="auto"/>
            </w:tcBorders>
            <w:shd w:val="solid" w:color="auto" w:fill="auto"/>
          </w:tcPr>
          <w:p w14:paraId="10F4CF7F" w14:textId="77777777" w:rsidR="007465B6" w:rsidRPr="00EC2234" w:rsidRDefault="007465B6" w:rsidP="001B0165">
            <w:pPr>
              <w:pStyle w:val="Tablelabel"/>
              <w:rPr>
                <w:color w:val="auto"/>
              </w:rPr>
            </w:pPr>
            <w:r w:rsidRPr="00EC2234">
              <w:rPr>
                <w:color w:val="auto"/>
              </w:rPr>
              <w:t>Condition</w:t>
            </w:r>
          </w:p>
        </w:tc>
      </w:tr>
      <w:tr w:rsidR="00EC2234" w:rsidRPr="00EC2234" w14:paraId="63DBE76E" w14:textId="77777777" w:rsidTr="00EC2234">
        <w:trPr>
          <w:cantSplit/>
          <w:trHeight w:val="480"/>
        </w:trPr>
        <w:tc>
          <w:tcPr>
            <w:tcW w:w="3726" w:type="dxa"/>
            <w:tcBorders>
              <w:top w:val="nil"/>
              <w:bottom w:val="single" w:sz="4" w:space="0" w:color="auto"/>
            </w:tcBorders>
          </w:tcPr>
          <w:p w14:paraId="000A604E" w14:textId="54AEB7A4" w:rsidR="00B46380" w:rsidRPr="00EC2234" w:rsidRDefault="00BE3BE6" w:rsidP="004D15AE">
            <w:pPr>
              <w:pStyle w:val="Tabletext1"/>
              <w:rPr>
                <w:b/>
              </w:rPr>
            </w:pPr>
            <w:r w:rsidRPr="00EC2234">
              <w:rPr>
                <w:b/>
              </w:rPr>
              <w:t>Agriculture (other than Apiculture and extensive animal husbandry)</w:t>
            </w:r>
          </w:p>
        </w:tc>
        <w:tc>
          <w:tcPr>
            <w:tcW w:w="4212" w:type="dxa"/>
            <w:tcBorders>
              <w:top w:val="nil"/>
              <w:bottom w:val="single" w:sz="4" w:space="0" w:color="auto"/>
            </w:tcBorders>
          </w:tcPr>
          <w:p w14:paraId="73EB0902" w14:textId="77777777" w:rsidR="00BE3BE6" w:rsidRPr="00EC2234" w:rsidRDefault="00BE3BE6">
            <w:pPr>
              <w:pStyle w:val="Tabletext1"/>
            </w:pPr>
          </w:p>
          <w:p w14:paraId="291D4B3B" w14:textId="01DC3FCF" w:rsidR="00B46380" w:rsidRPr="00EC2234" w:rsidRDefault="00B46380">
            <w:pPr>
              <w:pStyle w:val="Tabletext1"/>
            </w:pPr>
          </w:p>
        </w:tc>
      </w:tr>
      <w:tr w:rsidR="009469F7" w:rsidRPr="00EC2234" w14:paraId="7348EB96" w14:textId="77777777" w:rsidTr="00EC2234">
        <w:trPr>
          <w:cantSplit/>
          <w:trHeight w:val="480"/>
        </w:trPr>
        <w:tc>
          <w:tcPr>
            <w:tcW w:w="3726" w:type="dxa"/>
            <w:tcBorders>
              <w:top w:val="nil"/>
              <w:bottom w:val="single" w:sz="4" w:space="0" w:color="auto"/>
            </w:tcBorders>
          </w:tcPr>
          <w:p w14:paraId="51F4E7E3" w14:textId="31252EB5" w:rsidR="009469F7" w:rsidRPr="00EC2234" w:rsidRDefault="009469F7" w:rsidP="004D15AE">
            <w:pPr>
              <w:pStyle w:val="Tabletext1"/>
              <w:rPr>
                <w:b/>
              </w:rPr>
            </w:pPr>
            <w:r w:rsidRPr="00EC2234">
              <w:rPr>
                <w:b/>
              </w:rPr>
              <w:t>Backpacker’s Lodge</w:t>
            </w:r>
          </w:p>
        </w:tc>
        <w:tc>
          <w:tcPr>
            <w:tcW w:w="4212" w:type="dxa"/>
            <w:tcBorders>
              <w:top w:val="nil"/>
              <w:bottom w:val="single" w:sz="4" w:space="0" w:color="auto"/>
            </w:tcBorders>
          </w:tcPr>
          <w:p w14:paraId="3B70D930" w14:textId="56E0480E" w:rsidR="009469F7" w:rsidRPr="00EC2234" w:rsidRDefault="009469F7">
            <w:pPr>
              <w:pStyle w:val="Tabletext1"/>
            </w:pPr>
            <w:r w:rsidRPr="00EC2234">
              <w:t>Must be used in conjunction with the Caravan Park</w:t>
            </w:r>
          </w:p>
        </w:tc>
      </w:tr>
      <w:tr w:rsidR="009469F7" w:rsidRPr="00EC2234" w14:paraId="4B6781CF" w14:textId="77777777" w:rsidTr="00EC2234">
        <w:trPr>
          <w:cantSplit/>
          <w:trHeight w:val="480"/>
        </w:trPr>
        <w:tc>
          <w:tcPr>
            <w:tcW w:w="3726" w:type="dxa"/>
            <w:tcBorders>
              <w:top w:val="nil"/>
              <w:bottom w:val="single" w:sz="4" w:space="0" w:color="auto"/>
            </w:tcBorders>
          </w:tcPr>
          <w:p w14:paraId="265C437A" w14:textId="7A7DA866" w:rsidR="009469F7" w:rsidRPr="00EC2234" w:rsidRDefault="009469F7" w:rsidP="004D15AE">
            <w:pPr>
              <w:pStyle w:val="Tabletext1"/>
              <w:rPr>
                <w:b/>
              </w:rPr>
            </w:pPr>
            <w:r w:rsidRPr="00EC2234">
              <w:rPr>
                <w:b/>
              </w:rPr>
              <w:t xml:space="preserve">Carpark </w:t>
            </w:r>
          </w:p>
        </w:tc>
        <w:tc>
          <w:tcPr>
            <w:tcW w:w="4212" w:type="dxa"/>
            <w:tcBorders>
              <w:top w:val="nil"/>
              <w:bottom w:val="single" w:sz="4" w:space="0" w:color="auto"/>
            </w:tcBorders>
          </w:tcPr>
          <w:p w14:paraId="3C956C46" w14:textId="57AB04B4" w:rsidR="009469F7" w:rsidRPr="00EC2234" w:rsidRDefault="009469F7">
            <w:pPr>
              <w:pStyle w:val="Tabletext1"/>
            </w:pPr>
            <w:r w:rsidRPr="00EC2234">
              <w:t>Must be used in conjunction with the Caravan Park</w:t>
            </w:r>
          </w:p>
        </w:tc>
      </w:tr>
      <w:tr w:rsidR="00EC2234" w:rsidRPr="00EC2234" w14:paraId="6651991B" w14:textId="77777777" w:rsidTr="009469F7">
        <w:trPr>
          <w:cantSplit/>
          <w:trHeight w:val="1125"/>
        </w:trPr>
        <w:tc>
          <w:tcPr>
            <w:tcW w:w="3726" w:type="dxa"/>
            <w:tcBorders>
              <w:top w:val="single" w:sz="4" w:space="0" w:color="auto"/>
              <w:bottom w:val="nil"/>
            </w:tcBorders>
          </w:tcPr>
          <w:p w14:paraId="5CEB9064" w14:textId="46DE2E9A" w:rsidR="00BE3BE6" w:rsidRPr="00EC2234" w:rsidRDefault="00BE3BE6" w:rsidP="00BE3BE6">
            <w:pPr>
              <w:pStyle w:val="Tabletext1"/>
              <w:rPr>
                <w:b/>
              </w:rPr>
            </w:pPr>
            <w:r w:rsidRPr="00EC2234">
              <w:rPr>
                <w:b/>
              </w:rPr>
              <w:t>Child care centre</w:t>
            </w:r>
          </w:p>
        </w:tc>
        <w:tc>
          <w:tcPr>
            <w:tcW w:w="4212" w:type="dxa"/>
            <w:tcBorders>
              <w:top w:val="single" w:sz="4" w:space="0" w:color="auto"/>
              <w:bottom w:val="nil"/>
            </w:tcBorders>
          </w:tcPr>
          <w:p w14:paraId="540F342E" w14:textId="50CA744B" w:rsidR="00BE3BE6" w:rsidRPr="00EC2234" w:rsidRDefault="00BE3BE6" w:rsidP="00BE3BE6">
            <w:pPr>
              <w:pStyle w:val="Tabletext1"/>
            </w:pPr>
            <w:r w:rsidRPr="00EC2234">
              <w:t>Must be used in conjunction with the Caravan Park</w:t>
            </w:r>
          </w:p>
        </w:tc>
      </w:tr>
      <w:tr w:rsidR="00EC2234" w:rsidRPr="00EC2234" w14:paraId="2A6D6136" w14:textId="77777777" w:rsidTr="009469F7">
        <w:trPr>
          <w:cantSplit/>
        </w:trPr>
        <w:tc>
          <w:tcPr>
            <w:tcW w:w="3726" w:type="dxa"/>
            <w:tcBorders>
              <w:top w:val="nil"/>
              <w:bottom w:val="single" w:sz="4" w:space="0" w:color="auto"/>
            </w:tcBorders>
          </w:tcPr>
          <w:p w14:paraId="6DB83B32" w14:textId="41B243CF" w:rsidR="0098590D" w:rsidRPr="00EC2234" w:rsidRDefault="00BF3AF7" w:rsidP="004D15AE">
            <w:pPr>
              <w:pStyle w:val="Tabletext1"/>
              <w:rPr>
                <w:b/>
              </w:rPr>
            </w:pPr>
            <w:r w:rsidRPr="00EC2234">
              <w:rPr>
                <w:b/>
              </w:rPr>
              <w:lastRenderedPageBreak/>
              <w:t xml:space="preserve">Convenience shop </w:t>
            </w:r>
          </w:p>
        </w:tc>
        <w:tc>
          <w:tcPr>
            <w:tcW w:w="4212" w:type="dxa"/>
            <w:tcBorders>
              <w:top w:val="nil"/>
              <w:bottom w:val="single" w:sz="4" w:space="0" w:color="auto"/>
            </w:tcBorders>
          </w:tcPr>
          <w:p w14:paraId="4FC3ED24" w14:textId="77777777" w:rsidR="0098590D" w:rsidRPr="00EC2234" w:rsidRDefault="0098590D">
            <w:pPr>
              <w:pStyle w:val="Tabletext1"/>
            </w:pPr>
          </w:p>
        </w:tc>
      </w:tr>
      <w:tr w:rsidR="00EC2234" w:rsidRPr="00EC2234" w14:paraId="3713A180" w14:textId="77777777" w:rsidTr="009469F7">
        <w:trPr>
          <w:cantSplit/>
        </w:trPr>
        <w:tc>
          <w:tcPr>
            <w:tcW w:w="3726" w:type="dxa"/>
            <w:tcBorders>
              <w:top w:val="single" w:sz="4" w:space="0" w:color="auto"/>
              <w:bottom w:val="single" w:sz="4" w:space="0" w:color="auto"/>
            </w:tcBorders>
          </w:tcPr>
          <w:p w14:paraId="72C0F44E" w14:textId="77777777" w:rsidR="002C26D8" w:rsidRPr="00EC2234" w:rsidRDefault="002C26D8" w:rsidP="004D15AE">
            <w:pPr>
              <w:pStyle w:val="Tabletext1"/>
              <w:rPr>
                <w:b/>
              </w:rPr>
            </w:pPr>
            <w:r w:rsidRPr="00EC2234">
              <w:rPr>
                <w:b/>
              </w:rPr>
              <w:t>Hostel</w:t>
            </w:r>
          </w:p>
        </w:tc>
        <w:tc>
          <w:tcPr>
            <w:tcW w:w="4212" w:type="dxa"/>
            <w:tcBorders>
              <w:top w:val="single" w:sz="4" w:space="0" w:color="auto"/>
              <w:bottom w:val="single" w:sz="4" w:space="0" w:color="auto"/>
            </w:tcBorders>
          </w:tcPr>
          <w:p w14:paraId="6F6955F6" w14:textId="77777777" w:rsidR="002C26D8" w:rsidRPr="00EC2234" w:rsidRDefault="002C26D8">
            <w:pPr>
              <w:pStyle w:val="Tabletext1"/>
            </w:pPr>
          </w:p>
        </w:tc>
      </w:tr>
      <w:tr w:rsidR="00EC2234" w:rsidRPr="00EC2234" w14:paraId="2F64DFAC" w14:textId="77777777" w:rsidTr="009469F7">
        <w:trPr>
          <w:cantSplit/>
        </w:trPr>
        <w:tc>
          <w:tcPr>
            <w:tcW w:w="3726" w:type="dxa"/>
            <w:tcBorders>
              <w:top w:val="single" w:sz="4" w:space="0" w:color="auto"/>
              <w:bottom w:val="single" w:sz="4" w:space="0" w:color="auto"/>
            </w:tcBorders>
          </w:tcPr>
          <w:p w14:paraId="07276AF8" w14:textId="77777777" w:rsidR="00B46380" w:rsidRPr="00EC2234" w:rsidRDefault="00B46380" w:rsidP="004D15AE">
            <w:pPr>
              <w:pStyle w:val="Tabletext1"/>
              <w:rPr>
                <w:b/>
              </w:rPr>
            </w:pPr>
            <w:r w:rsidRPr="00EC2234">
              <w:rPr>
                <w:b/>
              </w:rPr>
              <w:t>Minor sports and recreation facility</w:t>
            </w:r>
          </w:p>
        </w:tc>
        <w:tc>
          <w:tcPr>
            <w:tcW w:w="4212" w:type="dxa"/>
            <w:tcBorders>
              <w:top w:val="single" w:sz="4" w:space="0" w:color="auto"/>
              <w:bottom w:val="single" w:sz="4" w:space="0" w:color="auto"/>
            </w:tcBorders>
          </w:tcPr>
          <w:p w14:paraId="0E3F59CE" w14:textId="77777777" w:rsidR="00B46380" w:rsidRPr="00EC2234" w:rsidRDefault="00B46380">
            <w:pPr>
              <w:pStyle w:val="Tabletext1"/>
            </w:pPr>
          </w:p>
        </w:tc>
      </w:tr>
      <w:tr w:rsidR="00731839" w:rsidRPr="00EC2234" w14:paraId="60BB1DC9" w14:textId="77777777" w:rsidTr="009469F7">
        <w:trPr>
          <w:cantSplit/>
        </w:trPr>
        <w:tc>
          <w:tcPr>
            <w:tcW w:w="3726" w:type="dxa"/>
            <w:tcBorders>
              <w:top w:val="single" w:sz="4" w:space="0" w:color="auto"/>
              <w:bottom w:val="single" w:sz="4" w:space="0" w:color="auto"/>
            </w:tcBorders>
          </w:tcPr>
          <w:p w14:paraId="0EB9FAD0" w14:textId="617EB298" w:rsidR="00731839" w:rsidRPr="00EC2234" w:rsidRDefault="00731839" w:rsidP="004D15AE">
            <w:pPr>
              <w:pStyle w:val="Tabletext1"/>
              <w:rPr>
                <w:b/>
              </w:rPr>
            </w:pPr>
            <w:r w:rsidRPr="00EC2234">
              <w:rPr>
                <w:b/>
              </w:rPr>
              <w:t xml:space="preserve">Office </w:t>
            </w:r>
          </w:p>
        </w:tc>
        <w:tc>
          <w:tcPr>
            <w:tcW w:w="4212" w:type="dxa"/>
            <w:tcBorders>
              <w:top w:val="single" w:sz="4" w:space="0" w:color="auto"/>
              <w:bottom w:val="single" w:sz="4" w:space="0" w:color="auto"/>
            </w:tcBorders>
          </w:tcPr>
          <w:p w14:paraId="0FD7B157" w14:textId="77777777" w:rsidR="00731839" w:rsidRPr="00EC2234" w:rsidRDefault="00731839">
            <w:pPr>
              <w:pStyle w:val="Tabletext1"/>
            </w:pPr>
          </w:p>
        </w:tc>
      </w:tr>
      <w:tr w:rsidR="00731839" w:rsidRPr="00EC2234" w14:paraId="564072D7" w14:textId="77777777" w:rsidTr="00731839">
        <w:trPr>
          <w:cantSplit/>
        </w:trPr>
        <w:tc>
          <w:tcPr>
            <w:tcW w:w="3726" w:type="dxa"/>
            <w:tcBorders>
              <w:top w:val="single" w:sz="4" w:space="0" w:color="auto"/>
              <w:bottom w:val="single" w:sz="4" w:space="0" w:color="auto"/>
            </w:tcBorders>
          </w:tcPr>
          <w:p w14:paraId="086A3B57" w14:textId="54965A58" w:rsidR="00731839" w:rsidRPr="00EC2234" w:rsidRDefault="00731839" w:rsidP="004D15AE">
            <w:pPr>
              <w:pStyle w:val="Tabletext1"/>
              <w:rPr>
                <w:b/>
              </w:rPr>
            </w:pPr>
            <w:r w:rsidRPr="00EC2234">
              <w:rPr>
                <w:b/>
              </w:rPr>
              <w:t xml:space="preserve">Restaurant </w:t>
            </w:r>
          </w:p>
        </w:tc>
        <w:tc>
          <w:tcPr>
            <w:tcW w:w="4212" w:type="dxa"/>
            <w:tcBorders>
              <w:top w:val="single" w:sz="4" w:space="0" w:color="auto"/>
              <w:bottom w:val="single" w:sz="4" w:space="0" w:color="auto"/>
            </w:tcBorders>
          </w:tcPr>
          <w:p w14:paraId="6E733EE3" w14:textId="77777777" w:rsidR="00731839" w:rsidRPr="00EC2234" w:rsidRDefault="00731839">
            <w:pPr>
              <w:pStyle w:val="Tabletext1"/>
            </w:pPr>
          </w:p>
        </w:tc>
      </w:tr>
      <w:tr w:rsidR="00EC2234" w:rsidRPr="00EC2234" w14:paraId="0746319D" w14:textId="77777777" w:rsidTr="00731839">
        <w:trPr>
          <w:cantSplit/>
        </w:trPr>
        <w:tc>
          <w:tcPr>
            <w:tcW w:w="3726" w:type="dxa"/>
            <w:tcBorders>
              <w:top w:val="single" w:sz="4" w:space="0" w:color="auto"/>
              <w:bottom w:val="single" w:sz="4" w:space="0" w:color="auto"/>
            </w:tcBorders>
          </w:tcPr>
          <w:p w14:paraId="2E644B7B" w14:textId="77777777" w:rsidR="00B46380" w:rsidRPr="00EC2234" w:rsidRDefault="00BF3AF7" w:rsidP="004D15AE">
            <w:pPr>
              <w:pStyle w:val="Tabletext1"/>
              <w:rPr>
                <w:b/>
              </w:rPr>
            </w:pPr>
            <w:r w:rsidRPr="00EC2234">
              <w:rPr>
                <w:b/>
              </w:rPr>
              <w:t>Restricted recreation facility</w:t>
            </w:r>
          </w:p>
        </w:tc>
        <w:tc>
          <w:tcPr>
            <w:tcW w:w="4212" w:type="dxa"/>
            <w:tcBorders>
              <w:top w:val="single" w:sz="4" w:space="0" w:color="auto"/>
              <w:bottom w:val="single" w:sz="4" w:space="0" w:color="auto"/>
            </w:tcBorders>
          </w:tcPr>
          <w:p w14:paraId="58B0875F" w14:textId="77777777" w:rsidR="00B46380" w:rsidRPr="00EC2234" w:rsidRDefault="00B46380" w:rsidP="00181CAE">
            <w:pPr>
              <w:pStyle w:val="Tabletext1"/>
            </w:pPr>
          </w:p>
        </w:tc>
      </w:tr>
      <w:tr w:rsidR="00EC2234" w:rsidRPr="00EC2234" w14:paraId="2E974E53" w14:textId="77777777" w:rsidTr="00731839">
        <w:trPr>
          <w:cantSplit/>
        </w:trPr>
        <w:tc>
          <w:tcPr>
            <w:tcW w:w="3726" w:type="dxa"/>
            <w:tcBorders>
              <w:top w:val="single" w:sz="4" w:space="0" w:color="auto"/>
              <w:bottom w:val="single" w:sz="4" w:space="0" w:color="auto"/>
            </w:tcBorders>
          </w:tcPr>
          <w:p w14:paraId="7059F0CF" w14:textId="2714B5BE" w:rsidR="00B46380" w:rsidRPr="00EC2234" w:rsidRDefault="00BA0CDA" w:rsidP="004D15AE">
            <w:pPr>
              <w:pStyle w:val="Tabletext1"/>
              <w:rPr>
                <w:b/>
              </w:rPr>
            </w:pPr>
            <w:r w:rsidRPr="00EC2234">
              <w:rPr>
                <w:b/>
              </w:rPr>
              <w:t>Take away food premises</w:t>
            </w:r>
          </w:p>
        </w:tc>
        <w:tc>
          <w:tcPr>
            <w:tcW w:w="4212" w:type="dxa"/>
            <w:tcBorders>
              <w:top w:val="single" w:sz="4" w:space="0" w:color="auto"/>
              <w:bottom w:val="single" w:sz="4" w:space="0" w:color="auto"/>
            </w:tcBorders>
          </w:tcPr>
          <w:p w14:paraId="45782E5C" w14:textId="77777777" w:rsidR="00BA0CDA" w:rsidRPr="00EC2234" w:rsidRDefault="00BA0CDA" w:rsidP="0098590D">
            <w:pPr>
              <w:pStyle w:val="Tabletext1"/>
            </w:pPr>
          </w:p>
        </w:tc>
      </w:tr>
      <w:tr w:rsidR="00EC2234" w:rsidRPr="00EC2234" w14:paraId="7516657F" w14:textId="77777777" w:rsidTr="00731839">
        <w:trPr>
          <w:cantSplit/>
        </w:trPr>
        <w:tc>
          <w:tcPr>
            <w:tcW w:w="3726" w:type="dxa"/>
            <w:tcBorders>
              <w:top w:val="single" w:sz="4" w:space="0" w:color="auto"/>
              <w:bottom w:val="single" w:sz="4" w:space="0" w:color="auto"/>
            </w:tcBorders>
          </w:tcPr>
          <w:p w14:paraId="77850D94" w14:textId="77777777" w:rsidR="00B46380" w:rsidRPr="00EC2234" w:rsidRDefault="00B46380" w:rsidP="00B65473">
            <w:pPr>
              <w:pStyle w:val="Tabletext1"/>
              <w:rPr>
                <w:b/>
              </w:rPr>
            </w:pPr>
            <w:r w:rsidRPr="00EC2234">
              <w:rPr>
                <w:b/>
              </w:rPr>
              <w:t>Utility installation (other than Minor utility installation)</w:t>
            </w:r>
          </w:p>
        </w:tc>
        <w:tc>
          <w:tcPr>
            <w:tcW w:w="4212" w:type="dxa"/>
            <w:tcBorders>
              <w:top w:val="single" w:sz="4" w:space="0" w:color="auto"/>
              <w:bottom w:val="single" w:sz="4" w:space="0" w:color="auto"/>
            </w:tcBorders>
          </w:tcPr>
          <w:p w14:paraId="4666E971" w14:textId="77777777" w:rsidR="00B46380" w:rsidRPr="00EC2234" w:rsidRDefault="00B46380" w:rsidP="004D15AE">
            <w:pPr>
              <w:pStyle w:val="Tabletext1"/>
            </w:pPr>
          </w:p>
        </w:tc>
      </w:tr>
      <w:tr w:rsidR="00EC2234" w:rsidRPr="00EC2234" w14:paraId="77062A28" w14:textId="77777777" w:rsidTr="00731839">
        <w:trPr>
          <w:cantSplit/>
        </w:trPr>
        <w:tc>
          <w:tcPr>
            <w:tcW w:w="3726" w:type="dxa"/>
            <w:tcBorders>
              <w:top w:val="single" w:sz="4" w:space="0" w:color="auto"/>
              <w:bottom w:val="single" w:sz="4" w:space="0" w:color="auto"/>
            </w:tcBorders>
          </w:tcPr>
          <w:p w14:paraId="7740A3FB" w14:textId="77777777" w:rsidR="00AC5870" w:rsidRPr="00EC2234" w:rsidRDefault="00AC5870" w:rsidP="00B65473">
            <w:pPr>
              <w:pStyle w:val="Tabletext1"/>
              <w:rPr>
                <w:b/>
              </w:rPr>
            </w:pPr>
            <w:r w:rsidRPr="00EC2234">
              <w:rPr>
                <w:b/>
              </w:rPr>
              <w:t>Renewable energy facility</w:t>
            </w:r>
            <w:r w:rsidRPr="00EC2234">
              <w:rPr>
                <w:b/>
              </w:rPr>
              <w:tab/>
            </w:r>
          </w:p>
        </w:tc>
        <w:tc>
          <w:tcPr>
            <w:tcW w:w="4212" w:type="dxa"/>
            <w:tcBorders>
              <w:top w:val="single" w:sz="4" w:space="0" w:color="auto"/>
              <w:bottom w:val="single" w:sz="4" w:space="0" w:color="auto"/>
            </w:tcBorders>
          </w:tcPr>
          <w:p w14:paraId="05DFD54A" w14:textId="77777777" w:rsidR="00AC5870" w:rsidRPr="00EC2234" w:rsidRDefault="00AC5870" w:rsidP="004D15AE">
            <w:pPr>
              <w:pStyle w:val="Tabletext1"/>
            </w:pPr>
          </w:p>
        </w:tc>
      </w:tr>
      <w:tr w:rsidR="00EC2234" w:rsidRPr="00EC2234" w14:paraId="5340B0E5" w14:textId="77777777" w:rsidTr="00EC2234">
        <w:trPr>
          <w:cantSplit/>
        </w:trPr>
        <w:tc>
          <w:tcPr>
            <w:tcW w:w="3726" w:type="dxa"/>
            <w:tcBorders>
              <w:top w:val="single" w:sz="4" w:space="0" w:color="auto"/>
              <w:bottom w:val="nil"/>
            </w:tcBorders>
          </w:tcPr>
          <w:p w14:paraId="428C3C2A" w14:textId="77777777" w:rsidR="00B46380" w:rsidRPr="00EC2234" w:rsidRDefault="00B46380" w:rsidP="000C2BA8">
            <w:pPr>
              <w:pStyle w:val="Tabletext1"/>
              <w:rPr>
                <w:b/>
              </w:rPr>
            </w:pPr>
          </w:p>
        </w:tc>
        <w:tc>
          <w:tcPr>
            <w:tcW w:w="4212" w:type="dxa"/>
            <w:tcBorders>
              <w:top w:val="single" w:sz="4" w:space="0" w:color="auto"/>
              <w:bottom w:val="nil"/>
            </w:tcBorders>
          </w:tcPr>
          <w:p w14:paraId="18ECE603" w14:textId="77777777" w:rsidR="00B46380" w:rsidRPr="00EC2234" w:rsidRDefault="00B46380" w:rsidP="004D15AE">
            <w:pPr>
              <w:pStyle w:val="Tabletext1"/>
            </w:pPr>
          </w:p>
        </w:tc>
      </w:tr>
      <w:tr w:rsidR="00EC2234" w:rsidRPr="00EC2234" w14:paraId="6AA61B14" w14:textId="77777777" w:rsidTr="00EC2234">
        <w:trPr>
          <w:cantSplit/>
        </w:trPr>
        <w:tc>
          <w:tcPr>
            <w:tcW w:w="7938" w:type="dxa"/>
            <w:gridSpan w:val="2"/>
            <w:tcBorders>
              <w:top w:val="nil"/>
              <w:bottom w:val="single" w:sz="12" w:space="0" w:color="auto"/>
            </w:tcBorders>
          </w:tcPr>
          <w:p w14:paraId="73CF16AF" w14:textId="608CF058" w:rsidR="002B2C50" w:rsidRPr="00EC2234" w:rsidRDefault="004B10FF" w:rsidP="004D15AE">
            <w:pPr>
              <w:pStyle w:val="Tabletext1"/>
            </w:pPr>
            <w:r w:rsidRPr="00EC2234">
              <w:rPr>
                <w:b/>
              </w:rPr>
              <w:t>Any other uses not in Section 1 or 3</w:t>
            </w:r>
          </w:p>
        </w:tc>
      </w:tr>
    </w:tbl>
    <w:p w14:paraId="0169B080" w14:textId="77777777" w:rsidR="007465B6" w:rsidRPr="00EC2234" w:rsidRDefault="007465B6" w:rsidP="007465B6">
      <w:pPr>
        <w:pStyle w:val="Tablehead"/>
      </w:pPr>
      <w:r w:rsidRPr="00EC2234">
        <w:t>Section 3 - Prohibited</w:t>
      </w:r>
    </w:p>
    <w:tbl>
      <w:tblPr>
        <w:tblW w:w="7938" w:type="dxa"/>
        <w:tblInd w:w="1214" w:type="dxa"/>
        <w:tblBorders>
          <w:bottom w:val="single" w:sz="12" w:space="0" w:color="auto"/>
        </w:tblBorders>
        <w:tblLayout w:type="fixed"/>
        <w:tblCellMar>
          <w:left w:w="80" w:type="dxa"/>
          <w:right w:w="80" w:type="dxa"/>
        </w:tblCellMar>
        <w:tblLook w:val="0000" w:firstRow="0" w:lastRow="0" w:firstColumn="0" w:lastColumn="0" w:noHBand="0" w:noVBand="0"/>
      </w:tblPr>
      <w:tblGrid>
        <w:gridCol w:w="7938"/>
      </w:tblGrid>
      <w:tr w:rsidR="00EC2234" w:rsidRPr="00EC2234" w14:paraId="24D8CCD5" w14:textId="77777777" w:rsidTr="00731839">
        <w:trPr>
          <w:cantSplit/>
        </w:trPr>
        <w:tc>
          <w:tcPr>
            <w:tcW w:w="7938" w:type="dxa"/>
            <w:tcBorders>
              <w:left w:val="single" w:sz="4" w:space="0" w:color="auto"/>
              <w:bottom w:val="nil"/>
              <w:right w:val="single" w:sz="4" w:space="0" w:color="auto"/>
            </w:tcBorders>
            <w:shd w:val="solid" w:color="auto" w:fill="auto"/>
          </w:tcPr>
          <w:p w14:paraId="4EA4D6FF" w14:textId="77777777" w:rsidR="007465B6" w:rsidRPr="00EC2234" w:rsidRDefault="007465B6" w:rsidP="001B0165">
            <w:pPr>
              <w:pStyle w:val="Tablelabel"/>
              <w:rPr>
                <w:color w:val="auto"/>
              </w:rPr>
            </w:pPr>
            <w:r w:rsidRPr="00EC2234">
              <w:rPr>
                <w:color w:val="auto"/>
              </w:rPr>
              <w:t>Use</w:t>
            </w:r>
          </w:p>
        </w:tc>
      </w:tr>
      <w:tr w:rsidR="00EC2234" w:rsidRPr="00EC2234" w14:paraId="53716334" w14:textId="77777777" w:rsidTr="00731839">
        <w:trPr>
          <w:cantSplit/>
        </w:trPr>
        <w:tc>
          <w:tcPr>
            <w:tcW w:w="7938" w:type="dxa"/>
            <w:tcBorders>
              <w:top w:val="nil"/>
              <w:bottom w:val="single" w:sz="4" w:space="0" w:color="auto"/>
            </w:tcBorders>
          </w:tcPr>
          <w:p w14:paraId="75CCF8CA" w14:textId="69E111E1" w:rsidR="008B7097" w:rsidRPr="00EC2234" w:rsidRDefault="0065207B" w:rsidP="00731839">
            <w:pPr>
              <w:pStyle w:val="Tabletextbold"/>
              <w:ind w:left="0" w:firstLine="0"/>
            </w:pPr>
            <w:r w:rsidRPr="00EC2234">
              <w:t>Accomodation (other than Caretaker’s house, Camping and Caravan</w:t>
            </w:r>
            <w:r w:rsidR="002B7047">
              <w:t xml:space="preserve"> Park</w:t>
            </w:r>
            <w:bookmarkStart w:id="0" w:name="_GoBack"/>
            <w:bookmarkEnd w:id="0"/>
            <w:r w:rsidRPr="00EC2234">
              <w:t>, Backpacker lodge and Hostel)</w:t>
            </w:r>
          </w:p>
        </w:tc>
      </w:tr>
      <w:tr w:rsidR="00731839" w:rsidRPr="00EC2234" w14:paraId="104DC6CF" w14:textId="77777777" w:rsidTr="00731839">
        <w:trPr>
          <w:cantSplit/>
        </w:trPr>
        <w:tc>
          <w:tcPr>
            <w:tcW w:w="7938" w:type="dxa"/>
            <w:tcBorders>
              <w:top w:val="single" w:sz="4" w:space="0" w:color="auto"/>
              <w:bottom w:val="single" w:sz="4" w:space="0" w:color="auto"/>
            </w:tcBorders>
          </w:tcPr>
          <w:p w14:paraId="40C63E38" w14:textId="4322BF9D" w:rsidR="00731839" w:rsidRPr="00EC2234" w:rsidRDefault="00731839" w:rsidP="0065207B">
            <w:pPr>
              <w:pStyle w:val="Tabletextbold"/>
              <w:ind w:left="0" w:firstLine="0"/>
            </w:pPr>
            <w:r w:rsidRPr="00EC2234">
              <w:t>Adult bookshop</w:t>
            </w:r>
          </w:p>
        </w:tc>
      </w:tr>
      <w:tr w:rsidR="00EC2234" w:rsidRPr="00EC2234" w14:paraId="1B7F8B31" w14:textId="77777777" w:rsidTr="00731839">
        <w:trPr>
          <w:cantSplit/>
        </w:trPr>
        <w:tc>
          <w:tcPr>
            <w:tcW w:w="7938" w:type="dxa"/>
            <w:tcBorders>
              <w:top w:val="single" w:sz="4" w:space="0" w:color="auto"/>
              <w:bottom w:val="single" w:sz="4" w:space="0" w:color="auto"/>
            </w:tcBorders>
          </w:tcPr>
          <w:p w14:paraId="3FF7AB9D" w14:textId="77777777" w:rsidR="00AE6694" w:rsidRPr="00EC2234" w:rsidRDefault="00AE6694" w:rsidP="00AE6694">
            <w:pPr>
              <w:pStyle w:val="Tabletextbold"/>
            </w:pPr>
            <w:r w:rsidRPr="00EC2234">
              <w:t>Brothel</w:t>
            </w:r>
          </w:p>
        </w:tc>
      </w:tr>
      <w:tr w:rsidR="00731839" w:rsidRPr="00EC2234" w14:paraId="3FE4FC44" w14:textId="77777777" w:rsidTr="00731839">
        <w:trPr>
          <w:cantSplit/>
        </w:trPr>
        <w:tc>
          <w:tcPr>
            <w:tcW w:w="7938" w:type="dxa"/>
            <w:tcBorders>
              <w:top w:val="single" w:sz="4" w:space="0" w:color="auto"/>
              <w:bottom w:val="single" w:sz="4" w:space="0" w:color="auto"/>
            </w:tcBorders>
          </w:tcPr>
          <w:p w14:paraId="068538E9" w14:textId="6DBD9360" w:rsidR="00731839" w:rsidRPr="00EC2234" w:rsidRDefault="00731839" w:rsidP="00731839">
            <w:pPr>
              <w:pStyle w:val="Tabletextbold"/>
            </w:pPr>
            <w:r w:rsidRPr="00EC2234">
              <w:t>Crematorium/Cemetery</w:t>
            </w:r>
          </w:p>
        </w:tc>
      </w:tr>
      <w:tr w:rsidR="00731839" w:rsidRPr="00EC2234" w14:paraId="53ECF2D5" w14:textId="77777777" w:rsidTr="00731839">
        <w:trPr>
          <w:cantSplit/>
        </w:trPr>
        <w:tc>
          <w:tcPr>
            <w:tcW w:w="7938" w:type="dxa"/>
            <w:tcBorders>
              <w:top w:val="single" w:sz="4" w:space="0" w:color="auto"/>
              <w:bottom w:val="single" w:sz="4" w:space="0" w:color="auto"/>
            </w:tcBorders>
          </w:tcPr>
          <w:p w14:paraId="18FD9940" w14:textId="647EC0F6" w:rsidR="00731839" w:rsidRPr="00EC2234" w:rsidRDefault="00731839" w:rsidP="00731839">
            <w:pPr>
              <w:pStyle w:val="Tabletextbold"/>
            </w:pPr>
            <w:r w:rsidRPr="00EC2234">
              <w:t>Education Centre</w:t>
            </w:r>
          </w:p>
        </w:tc>
      </w:tr>
      <w:tr w:rsidR="00EC2234" w:rsidRPr="00EC2234" w14:paraId="34BDDD4B" w14:textId="77777777" w:rsidTr="00731839">
        <w:trPr>
          <w:cantSplit/>
        </w:trPr>
        <w:tc>
          <w:tcPr>
            <w:tcW w:w="7938" w:type="dxa"/>
            <w:tcBorders>
              <w:top w:val="single" w:sz="4" w:space="0" w:color="auto"/>
              <w:bottom w:val="single" w:sz="4" w:space="0" w:color="auto"/>
            </w:tcBorders>
          </w:tcPr>
          <w:p w14:paraId="53350998" w14:textId="5460B9DE" w:rsidR="00BE3BE6" w:rsidRPr="00EC2234" w:rsidRDefault="00BE3BE6" w:rsidP="001B0165">
            <w:pPr>
              <w:pStyle w:val="Tabletextbold"/>
            </w:pPr>
            <w:r w:rsidRPr="00EC2234">
              <w:t>Earth and energy resources industry</w:t>
            </w:r>
          </w:p>
        </w:tc>
      </w:tr>
      <w:tr w:rsidR="00EC2234" w:rsidRPr="00EC2234" w14:paraId="7BC9DC71" w14:textId="77777777" w:rsidTr="00731839">
        <w:trPr>
          <w:cantSplit/>
        </w:trPr>
        <w:tc>
          <w:tcPr>
            <w:tcW w:w="7938" w:type="dxa"/>
            <w:tcBorders>
              <w:top w:val="single" w:sz="4" w:space="0" w:color="auto"/>
              <w:bottom w:val="single" w:sz="4" w:space="0" w:color="auto"/>
            </w:tcBorders>
          </w:tcPr>
          <w:p w14:paraId="72DF4E40" w14:textId="1E9F8360" w:rsidR="00BE3BE6" w:rsidRPr="00EC2234" w:rsidRDefault="004B10FF" w:rsidP="00731839">
            <w:pPr>
              <w:pStyle w:val="Tabletextbold"/>
            </w:pPr>
            <w:r w:rsidRPr="00EC2234">
              <w:t>Fuel Depot</w:t>
            </w:r>
          </w:p>
        </w:tc>
      </w:tr>
      <w:tr w:rsidR="00EC2234" w:rsidRPr="00EC2234" w14:paraId="40CABBD9" w14:textId="77777777" w:rsidTr="00731839">
        <w:trPr>
          <w:cantSplit/>
        </w:trPr>
        <w:tc>
          <w:tcPr>
            <w:tcW w:w="7938" w:type="dxa"/>
            <w:tcBorders>
              <w:top w:val="single" w:sz="4" w:space="0" w:color="auto"/>
              <w:bottom w:val="single" w:sz="4" w:space="0" w:color="auto"/>
            </w:tcBorders>
          </w:tcPr>
          <w:p w14:paraId="0A1ACA2C" w14:textId="77777777" w:rsidR="002B2C50" w:rsidRPr="00EC2234" w:rsidRDefault="002B2C50" w:rsidP="00EC2234">
            <w:pPr>
              <w:pStyle w:val="Tabletextbold"/>
              <w:ind w:left="0" w:firstLine="0"/>
            </w:pPr>
            <w:r w:rsidRPr="00EC2234">
              <w:t>Industry</w:t>
            </w:r>
          </w:p>
        </w:tc>
      </w:tr>
      <w:tr w:rsidR="00EC2234" w:rsidRPr="00EC2234" w14:paraId="44E04788" w14:textId="77777777" w:rsidTr="00731839">
        <w:trPr>
          <w:cantSplit/>
        </w:trPr>
        <w:tc>
          <w:tcPr>
            <w:tcW w:w="7938" w:type="dxa"/>
            <w:tcBorders>
              <w:top w:val="single" w:sz="4" w:space="0" w:color="auto"/>
              <w:bottom w:val="single" w:sz="4" w:space="0" w:color="auto"/>
            </w:tcBorders>
          </w:tcPr>
          <w:p w14:paraId="3C9540B6" w14:textId="04E21A7F" w:rsidR="002B2C50" w:rsidRPr="00EC2234" w:rsidRDefault="002B2C50" w:rsidP="00731839">
            <w:pPr>
              <w:pStyle w:val="Tabletextbold"/>
              <w:ind w:left="0" w:firstLine="0"/>
            </w:pPr>
            <w:r w:rsidRPr="00EC2234">
              <w:t>L</w:t>
            </w:r>
            <w:r w:rsidR="00B31AB2" w:rsidRPr="00EC2234">
              <w:t>ei</w:t>
            </w:r>
            <w:r w:rsidRPr="00EC2234">
              <w:t>sure and recreation (other than Minor sports and recreation facility</w:t>
            </w:r>
            <w:r w:rsidR="00731839">
              <w:t xml:space="preserve"> and Informal </w:t>
            </w:r>
            <w:r w:rsidR="00F24BB0" w:rsidRPr="00EC2234">
              <w:t>Outdoor Recreation</w:t>
            </w:r>
            <w:r w:rsidRPr="00EC2234">
              <w:t xml:space="preserve">) </w:t>
            </w:r>
          </w:p>
        </w:tc>
      </w:tr>
      <w:tr w:rsidR="00EC2234" w:rsidRPr="00EC2234" w14:paraId="03F7ECE3" w14:textId="77777777" w:rsidTr="00731839">
        <w:trPr>
          <w:cantSplit/>
        </w:trPr>
        <w:tc>
          <w:tcPr>
            <w:tcW w:w="7938" w:type="dxa"/>
            <w:tcBorders>
              <w:top w:val="single" w:sz="4" w:space="0" w:color="auto"/>
              <w:bottom w:val="single" w:sz="4" w:space="0" w:color="auto"/>
            </w:tcBorders>
          </w:tcPr>
          <w:p w14:paraId="6B24F5D5" w14:textId="1CCBCD4D" w:rsidR="00BE3BE6" w:rsidRPr="00EC2234" w:rsidRDefault="00E47C81" w:rsidP="00731839">
            <w:pPr>
              <w:pStyle w:val="Tabletextbold"/>
            </w:pPr>
            <w:r w:rsidRPr="00EC2234">
              <w:t>Place of Assembly</w:t>
            </w:r>
          </w:p>
        </w:tc>
      </w:tr>
      <w:tr w:rsidR="00731839" w:rsidRPr="00EC2234" w14:paraId="4B5FDB5B" w14:textId="77777777" w:rsidTr="00731839">
        <w:trPr>
          <w:cantSplit/>
        </w:trPr>
        <w:tc>
          <w:tcPr>
            <w:tcW w:w="7938" w:type="dxa"/>
            <w:tcBorders>
              <w:top w:val="single" w:sz="4" w:space="0" w:color="auto"/>
              <w:bottom w:val="single" w:sz="4" w:space="0" w:color="auto"/>
            </w:tcBorders>
          </w:tcPr>
          <w:p w14:paraId="58DA579C" w14:textId="4B733AB1" w:rsidR="00731839" w:rsidRPr="00EC2234" w:rsidRDefault="00731839" w:rsidP="00731839">
            <w:pPr>
              <w:pStyle w:val="Tabletextbold"/>
            </w:pPr>
            <w:r w:rsidRPr="00EC2234">
              <w:t>Retail premises (other than Restaurant and Convenience shop)</w:t>
            </w:r>
          </w:p>
        </w:tc>
      </w:tr>
      <w:tr w:rsidR="00731839" w:rsidRPr="00EC2234" w14:paraId="4E142EF9" w14:textId="77777777" w:rsidTr="00731839">
        <w:trPr>
          <w:cantSplit/>
        </w:trPr>
        <w:tc>
          <w:tcPr>
            <w:tcW w:w="7938" w:type="dxa"/>
            <w:tcBorders>
              <w:top w:val="single" w:sz="4" w:space="0" w:color="auto"/>
              <w:bottom w:val="single" w:sz="4" w:space="0" w:color="auto"/>
            </w:tcBorders>
          </w:tcPr>
          <w:p w14:paraId="39E62B34" w14:textId="6E90FE28" w:rsidR="00731839" w:rsidRPr="00EC2234" w:rsidRDefault="00731839" w:rsidP="00731839">
            <w:pPr>
              <w:pStyle w:val="Tabletextbold"/>
            </w:pPr>
            <w:r w:rsidRPr="00EC2234">
              <w:t>Research centre</w:t>
            </w:r>
          </w:p>
        </w:tc>
      </w:tr>
      <w:tr w:rsidR="00731839" w:rsidRPr="00EC2234" w14:paraId="370ADE16" w14:textId="77777777" w:rsidTr="00041853">
        <w:trPr>
          <w:cantSplit/>
        </w:trPr>
        <w:tc>
          <w:tcPr>
            <w:tcW w:w="7938" w:type="dxa"/>
            <w:tcBorders>
              <w:top w:val="single" w:sz="4" w:space="0" w:color="auto"/>
              <w:bottom w:val="single" w:sz="4" w:space="0" w:color="auto"/>
            </w:tcBorders>
          </w:tcPr>
          <w:p w14:paraId="771335FB" w14:textId="13CB0524" w:rsidR="00731839" w:rsidRPr="00EC2234" w:rsidRDefault="00731839" w:rsidP="00731839">
            <w:pPr>
              <w:pStyle w:val="Tabletextbold"/>
              <w:ind w:left="0" w:firstLine="0"/>
            </w:pPr>
            <w:r w:rsidRPr="00EC2234">
              <w:t>Service station</w:t>
            </w:r>
          </w:p>
        </w:tc>
      </w:tr>
      <w:tr w:rsidR="00EC2234" w:rsidRPr="00EC2234" w14:paraId="111FED37" w14:textId="77777777" w:rsidTr="00041853">
        <w:trPr>
          <w:cantSplit/>
        </w:trPr>
        <w:tc>
          <w:tcPr>
            <w:tcW w:w="7938" w:type="dxa"/>
            <w:tcBorders>
              <w:top w:val="single" w:sz="4" w:space="0" w:color="auto"/>
              <w:bottom w:val="single" w:sz="4" w:space="0" w:color="auto"/>
            </w:tcBorders>
          </w:tcPr>
          <w:p w14:paraId="226ED64C" w14:textId="62D0CFA7" w:rsidR="00BE3BE6" w:rsidRPr="00EC2234" w:rsidRDefault="00BE3BE6" w:rsidP="004B10FF">
            <w:pPr>
              <w:pStyle w:val="Tabletextbold"/>
              <w:ind w:left="0" w:firstLine="0"/>
            </w:pPr>
            <w:r w:rsidRPr="00EC2234">
              <w:t>Veterinary centre</w:t>
            </w:r>
          </w:p>
        </w:tc>
      </w:tr>
      <w:tr w:rsidR="00EC2234" w:rsidRPr="00EC2234" w14:paraId="661F49F0" w14:textId="77777777" w:rsidTr="00041853">
        <w:trPr>
          <w:cantSplit/>
        </w:trPr>
        <w:tc>
          <w:tcPr>
            <w:tcW w:w="7938" w:type="dxa"/>
            <w:tcBorders>
              <w:top w:val="single" w:sz="4" w:space="0" w:color="auto"/>
            </w:tcBorders>
          </w:tcPr>
          <w:p w14:paraId="10DC1506" w14:textId="77777777" w:rsidR="004B10FF" w:rsidRPr="00EC2234" w:rsidRDefault="004B10FF" w:rsidP="00045DD9">
            <w:pPr>
              <w:pStyle w:val="Tabletextbold"/>
            </w:pPr>
            <w:r w:rsidRPr="00EC2234">
              <w:t>Warehouse</w:t>
            </w:r>
          </w:p>
        </w:tc>
      </w:tr>
    </w:tbl>
    <w:p w14:paraId="13E48A40" w14:textId="77777777" w:rsidR="002B2C50" w:rsidRPr="00EC2234" w:rsidRDefault="002B2C50" w:rsidP="00D12CF5">
      <w:pPr>
        <w:pStyle w:val="BodyText10"/>
      </w:pPr>
    </w:p>
    <w:p w14:paraId="41986921" w14:textId="77777777" w:rsidR="007465B6" w:rsidRPr="00EC2234" w:rsidRDefault="00B46380" w:rsidP="00D12CF5">
      <w:pPr>
        <w:pStyle w:val="HeadB"/>
        <w:ind w:left="0" w:firstLine="0"/>
      </w:pPr>
      <w:r w:rsidRPr="00EC2234">
        <w:rPr>
          <w:noProof/>
          <w:lang w:val="en-SG" w:eastAsia="en-SG"/>
        </w:rPr>
        <mc:AlternateContent>
          <mc:Choice Requires="wps">
            <w:drawing>
              <wp:anchor distT="0" distB="0" distL="114300" distR="114300" simplePos="0" relativeHeight="251656704" behindDoc="0" locked="0" layoutInCell="1" allowOverlap="1" wp14:anchorId="52BB4C2E" wp14:editId="766655C0">
                <wp:simplePos x="0" y="0"/>
                <wp:positionH relativeFrom="column">
                  <wp:posOffset>-94615</wp:posOffset>
                </wp:positionH>
                <wp:positionV relativeFrom="paragraph">
                  <wp:posOffset>330200</wp:posOffset>
                </wp:positionV>
                <wp:extent cx="652780" cy="274320"/>
                <wp:effectExtent l="0" t="0" r="0"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9387F" w14:textId="77777777" w:rsidR="007465B6" w:rsidRPr="0078181E" w:rsidRDefault="007465B6" w:rsidP="007465B6">
                            <w:pPr>
                              <w:pStyle w:val="BodyText1"/>
                            </w:pPr>
                            <w:r w:rsidRPr="0078181E">
                              <w:t>--/--/20--</w:t>
                            </w:r>
                          </w:p>
                          <w:p w14:paraId="5ED92658" w14:textId="77777777" w:rsidR="007465B6" w:rsidRPr="0078181E" w:rsidRDefault="007465B6" w:rsidP="007465B6">
                            <w:pPr>
                              <w:pStyle w:val="BodyText1"/>
                            </w:pPr>
                            <w:r w:rsidRPr="0078181E">
                              <w:t>C--</w:t>
                            </w:r>
                            <w:r w:rsidR="00BB7590">
                              <w:t>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4C2E" id="Text Box 23" o:spid="_x0000_s1028" type="#_x0000_t202" style="position:absolute;margin-left:-7.45pt;margin-top:26pt;width:51.4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x0hg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" stroked="f">
                <v:textbox>
                  <w:txbxContent>
                    <w:p w14:paraId="2959387F" w14:textId="77777777" w:rsidR="007465B6" w:rsidRPr="0078181E" w:rsidRDefault="007465B6" w:rsidP="007465B6">
                      <w:pPr>
                        <w:pStyle w:val="BodyText1"/>
                      </w:pPr>
                      <w:r w:rsidRPr="0078181E">
                        <w:t>--/--/20--</w:t>
                      </w:r>
                    </w:p>
                    <w:p w14:paraId="5ED92658" w14:textId="77777777" w:rsidR="007465B6" w:rsidRPr="0078181E" w:rsidRDefault="007465B6" w:rsidP="007465B6">
                      <w:pPr>
                        <w:pStyle w:val="BodyText1"/>
                      </w:pPr>
                      <w:r w:rsidRPr="0078181E">
                        <w:t>C--</w:t>
                      </w:r>
                      <w:r w:rsidR="00BB7590">
                        <w:t>109</w:t>
                      </w:r>
                    </w:p>
                  </w:txbxContent>
                </v:textbox>
              </v:shape>
            </w:pict>
          </mc:Fallback>
        </mc:AlternateContent>
      </w:r>
      <w:r w:rsidR="007465B6" w:rsidRPr="00EC2234">
        <w:t>2.0</w:t>
      </w:r>
      <w:r w:rsidR="007465B6" w:rsidRPr="00EC2234">
        <w:tab/>
        <w:t>Use of land</w:t>
      </w:r>
    </w:p>
    <w:p w14:paraId="3DA067AD" w14:textId="77777777" w:rsidR="003B0B70" w:rsidRPr="00EC2234" w:rsidRDefault="003B0B70" w:rsidP="003B0B70">
      <w:pPr>
        <w:pStyle w:val="BodyText2"/>
      </w:pPr>
      <w:r w:rsidRPr="00EC2234">
        <w:t>The following application requirements apply to an application for a permit under Clause 37.01, in addition to those specified in Clause 37.01 and elsewhere in the scheme and must accompany an application, as appropriate, to the satisfaction of the responsible authority:</w:t>
      </w:r>
    </w:p>
    <w:p w14:paraId="6A17A17F" w14:textId="77777777" w:rsidR="006416F9" w:rsidRPr="00EC2234" w:rsidRDefault="006416F9" w:rsidP="006416F9">
      <w:pPr>
        <w:pStyle w:val="BodyText10"/>
        <w:numPr>
          <w:ilvl w:val="0"/>
          <w:numId w:val="17"/>
        </w:numPr>
      </w:pPr>
      <w:r w:rsidRPr="00EC2234">
        <w:t>The purpose of the use and the type of activities to be carried out.</w:t>
      </w:r>
    </w:p>
    <w:p w14:paraId="279B86D7" w14:textId="6349ABC0" w:rsidR="006416F9" w:rsidRPr="00EC2234" w:rsidRDefault="006416F9" w:rsidP="006416F9">
      <w:pPr>
        <w:pStyle w:val="BodyText10"/>
        <w:numPr>
          <w:ilvl w:val="0"/>
          <w:numId w:val="17"/>
        </w:numPr>
      </w:pPr>
      <w:r w:rsidRPr="00EC2234">
        <w:t xml:space="preserve">How the proposed use supports, or is ancillary to the use of the land for </w:t>
      </w:r>
      <w:r w:rsidR="001D2390" w:rsidRPr="00EC2234">
        <w:t xml:space="preserve">a </w:t>
      </w:r>
      <w:r w:rsidRPr="00EC2234">
        <w:t>Caravan</w:t>
      </w:r>
      <w:r w:rsidR="004545F0">
        <w:t xml:space="preserve"> </w:t>
      </w:r>
      <w:r w:rsidRPr="00EC2234">
        <w:t xml:space="preserve"> park and camping ground</w:t>
      </w:r>
      <w:r w:rsidR="00DA1AAA">
        <w:t>.</w:t>
      </w:r>
    </w:p>
    <w:p w14:paraId="1490A9B2" w14:textId="77777777" w:rsidR="002B2C50" w:rsidRPr="00EC2234" w:rsidRDefault="006416F9" w:rsidP="006416F9">
      <w:pPr>
        <w:pStyle w:val="BodyText10"/>
        <w:numPr>
          <w:ilvl w:val="0"/>
          <w:numId w:val="17"/>
        </w:numPr>
      </w:pPr>
      <w:r w:rsidRPr="00EC2234">
        <w:t xml:space="preserve">The likely effects, if any, on adjoining land, including </w:t>
      </w:r>
      <w:r w:rsidR="002B2C50" w:rsidRPr="00EC2234">
        <w:t>but not limited to;</w:t>
      </w:r>
    </w:p>
    <w:p w14:paraId="0CCABF00" w14:textId="77777777" w:rsidR="002B2C50" w:rsidRPr="00EC2234" w:rsidRDefault="006416F9" w:rsidP="00D12CF5">
      <w:pPr>
        <w:pStyle w:val="BodyText10"/>
        <w:numPr>
          <w:ilvl w:val="0"/>
          <w:numId w:val="26"/>
        </w:numPr>
      </w:pPr>
      <w:r w:rsidRPr="00EC2234">
        <w:t>noise levels</w:t>
      </w:r>
      <w:r w:rsidR="00F640FB" w:rsidRPr="00EC2234">
        <w:t>;</w:t>
      </w:r>
    </w:p>
    <w:p w14:paraId="590E125A" w14:textId="591F7D53" w:rsidR="002B2C50" w:rsidRPr="00EC2234" w:rsidRDefault="006416F9" w:rsidP="00D12CF5">
      <w:pPr>
        <w:pStyle w:val="BodyText10"/>
        <w:numPr>
          <w:ilvl w:val="0"/>
          <w:numId w:val="26"/>
        </w:numPr>
      </w:pPr>
      <w:r w:rsidRPr="00EC2234">
        <w:t>traffic</w:t>
      </w:r>
      <w:r w:rsidR="00F640FB" w:rsidRPr="00EC2234">
        <w:t>;</w:t>
      </w:r>
    </w:p>
    <w:p w14:paraId="0BE2FF1C" w14:textId="77777777" w:rsidR="002B2C50" w:rsidRPr="00EC2234" w:rsidRDefault="006416F9" w:rsidP="00D12CF5">
      <w:pPr>
        <w:pStyle w:val="BodyText10"/>
        <w:numPr>
          <w:ilvl w:val="0"/>
          <w:numId w:val="26"/>
        </w:numPr>
      </w:pPr>
      <w:r w:rsidRPr="00EC2234">
        <w:lastRenderedPageBreak/>
        <w:t>the hours of delivery and dispatch of goods and materials (including garbage collections</w:t>
      </w:r>
      <w:r w:rsidR="002B2C50" w:rsidRPr="00EC2234">
        <w:t>)</w:t>
      </w:r>
      <w:r w:rsidR="00F640FB" w:rsidRPr="00EC2234">
        <w:t>;</w:t>
      </w:r>
    </w:p>
    <w:p w14:paraId="1E6184AE" w14:textId="77777777" w:rsidR="00F640FB" w:rsidRPr="00EC2234" w:rsidRDefault="00F640FB" w:rsidP="00D12CF5">
      <w:pPr>
        <w:pStyle w:val="BodyText10"/>
        <w:numPr>
          <w:ilvl w:val="0"/>
          <w:numId w:val="26"/>
        </w:numPr>
      </w:pPr>
      <w:r w:rsidRPr="00EC2234">
        <w:t>how the proposed use will respond to the busfire risk;</w:t>
      </w:r>
    </w:p>
    <w:p w14:paraId="1E2BC0D5" w14:textId="77777777" w:rsidR="002B2C50" w:rsidRPr="00EC2234" w:rsidRDefault="006416F9" w:rsidP="00D12CF5">
      <w:pPr>
        <w:pStyle w:val="BodyText10"/>
        <w:numPr>
          <w:ilvl w:val="0"/>
          <w:numId w:val="26"/>
        </w:numPr>
      </w:pPr>
      <w:r w:rsidRPr="00EC2234">
        <w:t>hours of operation</w:t>
      </w:r>
      <w:r w:rsidR="002B2C50" w:rsidRPr="00EC2234">
        <w:t>;</w:t>
      </w:r>
      <w:r w:rsidRPr="00EC2234">
        <w:t xml:space="preserve"> and</w:t>
      </w:r>
      <w:r w:rsidR="002B2C50" w:rsidRPr="00EC2234">
        <w:t>,</w:t>
      </w:r>
    </w:p>
    <w:p w14:paraId="0F917902" w14:textId="77777777" w:rsidR="006416F9" w:rsidRPr="00EC2234" w:rsidRDefault="006416F9" w:rsidP="00D12CF5">
      <w:pPr>
        <w:pStyle w:val="BodyText10"/>
        <w:numPr>
          <w:ilvl w:val="0"/>
          <w:numId w:val="26"/>
        </w:numPr>
      </w:pPr>
      <w:r w:rsidRPr="00EC2234">
        <w:t>potential light spill.</w:t>
      </w:r>
    </w:p>
    <w:p w14:paraId="70B011E0" w14:textId="77777777" w:rsidR="00925656" w:rsidRPr="00EC2234" w:rsidRDefault="00925656" w:rsidP="00EC2234">
      <w:pPr>
        <w:pStyle w:val="BodyText3"/>
        <w:tabs>
          <w:tab w:val="left" w:pos="1134"/>
        </w:tabs>
      </w:pPr>
      <w:r w:rsidRPr="00EC2234">
        <w:t>The following decision guidelines apply to an application for a permit under Clause 37.01, in addition to those specified in Clause 37.01 and elsewhere in the scheme which must be considered, as appropriate, by the responsible authority:</w:t>
      </w:r>
    </w:p>
    <w:p w14:paraId="2AB3B6D7" w14:textId="77777777" w:rsidR="00925656" w:rsidRPr="00EC2234" w:rsidRDefault="00925656" w:rsidP="00925656">
      <w:pPr>
        <w:tabs>
          <w:tab w:val="left" w:pos="1134"/>
        </w:tabs>
        <w:spacing w:before="240" w:after="240"/>
        <w:ind w:left="1134"/>
        <w:rPr>
          <w:rFonts w:ascii="Arial" w:hAnsi="Arial"/>
          <w:b/>
        </w:rPr>
      </w:pPr>
      <w:r w:rsidRPr="00EC2234">
        <w:rPr>
          <w:rFonts w:ascii="Arial" w:hAnsi="Arial"/>
          <w:b/>
        </w:rPr>
        <w:t>General issues</w:t>
      </w:r>
    </w:p>
    <w:p w14:paraId="4B7A30FE"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The need to protect the ongoing use of the Caravan park and camping ground and to support appropriate ancillary uses complementary to the Caravan park and camping ground. </w:t>
      </w:r>
    </w:p>
    <w:p w14:paraId="29B666C7" w14:textId="2DF7CBEA" w:rsidR="00925656" w:rsidRPr="00EC2234" w:rsidRDefault="00925656" w:rsidP="00925656">
      <w:pPr>
        <w:numPr>
          <w:ilvl w:val="0"/>
          <w:numId w:val="1"/>
        </w:numPr>
        <w:tabs>
          <w:tab w:val="clear" w:pos="360"/>
        </w:tabs>
        <w:spacing w:before="60" w:after="80" w:line="240" w:lineRule="exact"/>
        <w:ind w:left="1418" w:hanging="284"/>
        <w:jc w:val="both"/>
      </w:pPr>
      <w:r w:rsidRPr="00EC2234">
        <w:t>The capability of the land to accommodate the proposed use in relation to existing infrastructure and services.</w:t>
      </w:r>
    </w:p>
    <w:p w14:paraId="5591A65A"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The effect of traffic to be generated on roads.</w:t>
      </w:r>
    </w:p>
    <w:p w14:paraId="4FA79E2A"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Any impact upon the amenity of the existing use of the land and any impacts on the amenity of the surrounding area especially the interface with adjoining residential areas and other public use areas.</w:t>
      </w:r>
    </w:p>
    <w:p w14:paraId="6C6B986F" w14:textId="77777777" w:rsidR="00925656" w:rsidRPr="00EC2234" w:rsidRDefault="00925656" w:rsidP="00925656">
      <w:pPr>
        <w:tabs>
          <w:tab w:val="left" w:pos="1134"/>
        </w:tabs>
        <w:spacing w:before="240" w:after="240"/>
        <w:ind w:left="1134" w:hanging="1134"/>
        <w:rPr>
          <w:rFonts w:ascii="Arial" w:hAnsi="Arial"/>
          <w:b/>
        </w:rPr>
      </w:pPr>
      <w:r w:rsidRPr="00EC2234">
        <w:rPr>
          <w:rFonts w:ascii="Arial" w:hAnsi="Arial"/>
          <w:b/>
        </w:rPr>
        <w:tab/>
        <w:t>Environmental issues</w:t>
      </w:r>
    </w:p>
    <w:p w14:paraId="76C3B8BB" w14:textId="77777777" w:rsidR="00925656" w:rsidRPr="00EC2234" w:rsidRDefault="00925656" w:rsidP="00925656">
      <w:pPr>
        <w:numPr>
          <w:ilvl w:val="0"/>
          <w:numId w:val="1"/>
        </w:numPr>
        <w:tabs>
          <w:tab w:val="clear" w:pos="360"/>
        </w:tabs>
        <w:spacing w:before="60" w:after="80" w:line="240" w:lineRule="exact"/>
        <w:ind w:left="1494"/>
        <w:jc w:val="both"/>
      </w:pPr>
      <w:r w:rsidRPr="00EC2234">
        <w:t>The capability of each lot and/or area of common property to treat and retain all waste water on-site in accordance with the State Environment Protection Policy (Waters of Victoria).</w:t>
      </w:r>
    </w:p>
    <w:p w14:paraId="4D92D90A" w14:textId="19AE8369" w:rsidR="00925656" w:rsidRPr="00EC2234" w:rsidRDefault="00925656" w:rsidP="00925656">
      <w:pPr>
        <w:numPr>
          <w:ilvl w:val="0"/>
          <w:numId w:val="1"/>
        </w:numPr>
        <w:tabs>
          <w:tab w:val="clear" w:pos="360"/>
        </w:tabs>
        <w:spacing w:before="60" w:after="80" w:line="240" w:lineRule="exact"/>
        <w:ind w:left="1418" w:hanging="284"/>
        <w:jc w:val="both"/>
      </w:pPr>
      <w:r w:rsidRPr="00EC2234">
        <w:t>The impact of the proposa</w:t>
      </w:r>
      <w:r w:rsidR="00784DF9">
        <w:t>ed use</w:t>
      </w:r>
      <w:r w:rsidR="00903F2C">
        <w:t xml:space="preserve"> </w:t>
      </w:r>
      <w:r w:rsidRPr="00EC2234">
        <w:t>on the natural physical features and resources of the area, in particular on vegetation, soil and water quality.</w:t>
      </w:r>
    </w:p>
    <w:p w14:paraId="159D3F42" w14:textId="1496A8D4"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The impact of the </w:t>
      </w:r>
      <w:r w:rsidR="00784DF9">
        <w:t xml:space="preserve">proposed </w:t>
      </w:r>
      <w:r w:rsidRPr="00EC2234">
        <w:t>use on the flora, fauna and landscape features of the locality.</w:t>
      </w:r>
    </w:p>
    <w:p w14:paraId="4C908CA9" w14:textId="72D78283" w:rsidR="00925656" w:rsidRPr="00EC2234" w:rsidRDefault="00925656" w:rsidP="00925656">
      <w:pPr>
        <w:numPr>
          <w:ilvl w:val="0"/>
          <w:numId w:val="1"/>
        </w:numPr>
        <w:tabs>
          <w:tab w:val="clear" w:pos="360"/>
        </w:tabs>
        <w:spacing w:before="60" w:after="80" w:line="240" w:lineRule="exact"/>
        <w:ind w:left="1418" w:hanging="284"/>
        <w:jc w:val="both"/>
      </w:pPr>
      <w:r w:rsidRPr="00EC2234">
        <w:t>The impact of the</w:t>
      </w:r>
      <w:r w:rsidR="00784DF9">
        <w:t xml:space="preserve"> proposed</w:t>
      </w:r>
      <w:r w:rsidRPr="00EC2234">
        <w:t xml:space="preserve"> </w:t>
      </w:r>
      <w:r w:rsidR="00784DF9">
        <w:t>use</w:t>
      </w:r>
      <w:r w:rsidR="00784DF9" w:rsidRPr="00EC2234">
        <w:t xml:space="preserve"> </w:t>
      </w:r>
      <w:r w:rsidRPr="00EC2234">
        <w:t>on the adjoining foreshore areas.</w:t>
      </w:r>
    </w:p>
    <w:p w14:paraId="60710662"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The need for the planting of additional locally indigenous vegetation to complement the existing vegetation on the site and adjoining foreshore areas.</w:t>
      </w:r>
    </w:p>
    <w:p w14:paraId="6B0ED961" w14:textId="1054A0EE" w:rsidR="00925656" w:rsidRPr="00EC2234" w:rsidRDefault="00925656" w:rsidP="00925656">
      <w:pPr>
        <w:numPr>
          <w:ilvl w:val="0"/>
          <w:numId w:val="1"/>
        </w:numPr>
        <w:tabs>
          <w:tab w:val="clear" w:pos="360"/>
        </w:tabs>
        <w:spacing w:before="60" w:after="80" w:line="240" w:lineRule="exact"/>
        <w:ind w:left="1418" w:hanging="284"/>
        <w:jc w:val="both"/>
      </w:pPr>
      <w:r w:rsidRPr="00EC2234">
        <w:t>Whether the propos</w:t>
      </w:r>
      <w:r w:rsidR="00784DF9">
        <w:t>ed use</w:t>
      </w:r>
      <w:r w:rsidRPr="00EC2234">
        <w:t xml:space="preserve"> adequately responds to bushfire risk.</w:t>
      </w:r>
    </w:p>
    <w:p w14:paraId="294590C9" w14:textId="77777777" w:rsidR="00925656" w:rsidRPr="00EC2234" w:rsidRDefault="00925656" w:rsidP="00EC2234">
      <w:pPr>
        <w:pStyle w:val="BodyText10"/>
        <w:ind w:left="0"/>
      </w:pPr>
    </w:p>
    <w:p w14:paraId="5ADBFC18" w14:textId="77777777" w:rsidR="007465B6" w:rsidRPr="00EC2234" w:rsidRDefault="00B46380" w:rsidP="007465B6">
      <w:pPr>
        <w:pStyle w:val="HeadB"/>
      </w:pPr>
      <w:r w:rsidRPr="00EC2234">
        <w:rPr>
          <w:noProof/>
          <w:lang w:val="en-SG" w:eastAsia="en-SG"/>
        </w:rPr>
        <mc:AlternateContent>
          <mc:Choice Requires="wps">
            <w:drawing>
              <wp:anchor distT="0" distB="0" distL="114300" distR="114300" simplePos="0" relativeHeight="251657728" behindDoc="0" locked="0" layoutInCell="1" allowOverlap="1" wp14:anchorId="4EF4AD2C" wp14:editId="1BA445BB">
                <wp:simplePos x="0" y="0"/>
                <wp:positionH relativeFrom="column">
                  <wp:posOffset>-71755</wp:posOffset>
                </wp:positionH>
                <wp:positionV relativeFrom="paragraph">
                  <wp:posOffset>337820</wp:posOffset>
                </wp:positionV>
                <wp:extent cx="670560" cy="274320"/>
                <wp:effectExtent l="0" t="0" r="0" b="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644CE" w14:textId="77777777" w:rsidR="007465B6" w:rsidRPr="0078181E" w:rsidRDefault="007465B6" w:rsidP="007465B6">
                            <w:pPr>
                              <w:pStyle w:val="BodyText1"/>
                            </w:pPr>
                            <w:r w:rsidRPr="0078181E">
                              <w:t>--/--/20--</w:t>
                            </w:r>
                          </w:p>
                          <w:p w14:paraId="06AA985D" w14:textId="77777777" w:rsidR="007465B6" w:rsidRPr="0078181E" w:rsidRDefault="007465B6" w:rsidP="007465B6">
                            <w:pPr>
                              <w:pStyle w:val="BodyText1"/>
                            </w:pPr>
                            <w:r w:rsidRPr="0078181E">
                              <w:t>C--</w:t>
                            </w:r>
                            <w:r w:rsidR="00BB7590">
                              <w:t>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4AD2C" id="Text Box 24" o:spid="_x0000_s1029" type="#_x0000_t202" style="position:absolute;left:0;text-align:left;margin-left:-5.65pt;margin-top:26.6pt;width:52.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UVhQIAABY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" stroked="f">
                <v:textbox>
                  <w:txbxContent>
                    <w:p w14:paraId="75A644CE" w14:textId="77777777" w:rsidR="007465B6" w:rsidRPr="0078181E" w:rsidRDefault="007465B6" w:rsidP="007465B6">
                      <w:pPr>
                        <w:pStyle w:val="BodyText1"/>
                      </w:pPr>
                      <w:r w:rsidRPr="0078181E">
                        <w:t>--/--/20--</w:t>
                      </w:r>
                    </w:p>
                    <w:p w14:paraId="06AA985D" w14:textId="77777777" w:rsidR="007465B6" w:rsidRPr="0078181E" w:rsidRDefault="007465B6" w:rsidP="007465B6">
                      <w:pPr>
                        <w:pStyle w:val="BodyText1"/>
                      </w:pPr>
                      <w:r w:rsidRPr="0078181E">
                        <w:t>C--</w:t>
                      </w:r>
                      <w:r w:rsidR="00BB7590">
                        <w:t>109</w:t>
                      </w:r>
                    </w:p>
                  </w:txbxContent>
                </v:textbox>
              </v:shape>
            </w:pict>
          </mc:Fallback>
        </mc:AlternateContent>
      </w:r>
      <w:r w:rsidR="007465B6" w:rsidRPr="00EC2234">
        <w:t>3.0</w:t>
      </w:r>
      <w:r w:rsidR="007465B6" w:rsidRPr="00EC2234">
        <w:tab/>
        <w:t>Subdivision</w:t>
      </w:r>
    </w:p>
    <w:p w14:paraId="17F13403" w14:textId="77777777" w:rsidR="00487BE0" w:rsidRDefault="003B0B70" w:rsidP="00903F2C">
      <w:pPr>
        <w:pStyle w:val="Bodytext0"/>
        <w:numPr>
          <w:ilvl w:val="0"/>
          <w:numId w:val="0"/>
        </w:numPr>
        <w:ind w:left="1134"/>
      </w:pPr>
      <w:r w:rsidRPr="00EC2234">
        <w:t>The following application requirements apply to an application for a permit under Clause 37.01, in addition to those specified in Clause 37.01 and elsewhere in the scheme and must accompany an application, as appropriate, to the satisfaction of the responsible authority:</w:t>
      </w:r>
    </w:p>
    <w:p w14:paraId="65283189" w14:textId="76AEC03B" w:rsidR="00F640FB" w:rsidRPr="00EC2234" w:rsidRDefault="00DE3271" w:rsidP="00F31920">
      <w:pPr>
        <w:pStyle w:val="Bodytext0"/>
        <w:tabs>
          <w:tab w:val="clear" w:pos="360"/>
          <w:tab w:val="num" w:pos="1494"/>
        </w:tabs>
        <w:ind w:left="1494"/>
      </w:pPr>
      <w:r w:rsidRPr="00EC2234">
        <w:t>A report which explains how the proposed subdivision p</w:t>
      </w:r>
      <w:r w:rsidR="00045DD9" w:rsidRPr="00EC2234">
        <w:t>r</w:t>
      </w:r>
      <w:r w:rsidRPr="00EC2234">
        <w:t>omotes the purpose of th</w:t>
      </w:r>
      <w:r w:rsidR="009673A8" w:rsidRPr="00EC2234">
        <w:t>e</w:t>
      </w:r>
      <w:r w:rsidRPr="00EC2234">
        <w:t xml:space="preserve"> zone</w:t>
      </w:r>
      <w:r w:rsidR="00033483" w:rsidRPr="00EC2234">
        <w:t xml:space="preserve"> and </w:t>
      </w:r>
      <w:r w:rsidRPr="00EC2234">
        <w:t>how the proposed subdivision is supported by the decision guidelines of the Planning Scheme and th</w:t>
      </w:r>
      <w:r w:rsidR="009673A8" w:rsidRPr="00EC2234">
        <w:t>e</w:t>
      </w:r>
      <w:r w:rsidRPr="00EC2234">
        <w:t xml:space="preserve"> zone.</w:t>
      </w:r>
      <w:r w:rsidR="000C670E" w:rsidRPr="00EC2234">
        <w:t xml:space="preserve"> The report must address how the subdivision will facilitate the ongoing use of the land for a </w:t>
      </w:r>
      <w:r w:rsidR="00784DF9">
        <w:t>C</w:t>
      </w:r>
      <w:r w:rsidR="00784DF9" w:rsidRPr="00EC2234">
        <w:t xml:space="preserve">aravan </w:t>
      </w:r>
      <w:r w:rsidR="000C670E" w:rsidRPr="00EC2234">
        <w:t>park</w:t>
      </w:r>
      <w:r w:rsidR="001D2390" w:rsidRPr="00EC2234">
        <w:t xml:space="preserve"> and camping ground</w:t>
      </w:r>
      <w:r w:rsidR="000C670E" w:rsidRPr="00EC2234">
        <w:t>.</w:t>
      </w:r>
      <w:r w:rsidR="00F640FB" w:rsidRPr="00EC2234">
        <w:t xml:space="preserve"> The report should also address how the subdivision will facilitate the ongoing use of the land for a </w:t>
      </w:r>
      <w:r w:rsidR="00784DF9">
        <w:t>C</w:t>
      </w:r>
      <w:r w:rsidR="00784DF9" w:rsidRPr="00EC2234">
        <w:t xml:space="preserve">aravan </w:t>
      </w:r>
      <w:r w:rsidR="00903F2C">
        <w:t>park and camping ground</w:t>
      </w:r>
      <w:r w:rsidR="00F640FB" w:rsidRPr="00EC2234">
        <w:t xml:space="preserve"> and the consideration of bushfire risks associated with the land.  </w:t>
      </w:r>
    </w:p>
    <w:p w14:paraId="52014888" w14:textId="77777777" w:rsidR="00DE3271" w:rsidRPr="00EC2234" w:rsidRDefault="00F640FB" w:rsidP="00F31920">
      <w:pPr>
        <w:pStyle w:val="Bodytext0"/>
        <w:tabs>
          <w:tab w:val="clear" w:pos="360"/>
          <w:tab w:val="num" w:pos="1494"/>
        </w:tabs>
        <w:ind w:left="1494"/>
      </w:pPr>
      <w:r w:rsidRPr="00EC2234">
        <w:t xml:space="preserve">A Bushfire Management Plan that shows any bushfire mititgation measures to be relied upon in the subdivision of the land. </w:t>
      </w:r>
    </w:p>
    <w:p w14:paraId="16487B9A" w14:textId="77777777" w:rsidR="00DE3271" w:rsidRPr="00EC2234" w:rsidRDefault="00752F9E" w:rsidP="00DE3271">
      <w:pPr>
        <w:pStyle w:val="Bodytext0"/>
        <w:tabs>
          <w:tab w:val="clear" w:pos="360"/>
          <w:tab w:val="num" w:pos="1494"/>
        </w:tabs>
        <w:ind w:left="1494"/>
      </w:pPr>
      <w:r w:rsidRPr="00EC2234">
        <w:t xml:space="preserve">A plan drawn to scale which shows for each lot: </w:t>
      </w:r>
    </w:p>
    <w:p w14:paraId="75BA6F86" w14:textId="77777777" w:rsidR="00DE3271" w:rsidRPr="00EC2234" w:rsidRDefault="00752F9E" w:rsidP="00D12CF5">
      <w:pPr>
        <w:pStyle w:val="BodyText10"/>
        <w:numPr>
          <w:ilvl w:val="0"/>
          <w:numId w:val="26"/>
        </w:numPr>
      </w:pPr>
      <w:r w:rsidRPr="00EC2234">
        <w:t xml:space="preserve">The location and dimensions of existing development or proposed building envelopes, car parking areas and driveway access. </w:t>
      </w:r>
    </w:p>
    <w:p w14:paraId="0C556ACF" w14:textId="77777777" w:rsidR="00DE3271" w:rsidRPr="00EC2234" w:rsidRDefault="00DE3271" w:rsidP="00D12CF5">
      <w:pPr>
        <w:pStyle w:val="BodyText10"/>
        <w:numPr>
          <w:ilvl w:val="0"/>
          <w:numId w:val="26"/>
        </w:numPr>
      </w:pPr>
      <w:r w:rsidRPr="00EC2234">
        <w:t>The natural topography and features of the site.</w:t>
      </w:r>
    </w:p>
    <w:p w14:paraId="43EF35E1" w14:textId="77777777" w:rsidR="00DE3271" w:rsidRPr="00EC2234" w:rsidRDefault="00752F9E" w:rsidP="00D12CF5">
      <w:pPr>
        <w:pStyle w:val="BodyText10"/>
        <w:numPr>
          <w:ilvl w:val="0"/>
          <w:numId w:val="26"/>
        </w:numPr>
      </w:pPr>
      <w:r w:rsidRPr="00EC2234">
        <w:lastRenderedPageBreak/>
        <w:t xml:space="preserve">The location and dimensions of wastewater treatment and disposal areas. </w:t>
      </w:r>
    </w:p>
    <w:p w14:paraId="4AF2D8CC" w14:textId="77777777" w:rsidR="00F640FB" w:rsidRPr="00EC2234" w:rsidRDefault="00752F9E" w:rsidP="00F640FB">
      <w:pPr>
        <w:pStyle w:val="BodyText10"/>
        <w:numPr>
          <w:ilvl w:val="0"/>
          <w:numId w:val="26"/>
        </w:numPr>
      </w:pPr>
      <w:r w:rsidRPr="00EC2234">
        <w:t xml:space="preserve">Any areas of common property. </w:t>
      </w:r>
    </w:p>
    <w:p w14:paraId="69280A64" w14:textId="3A0E107C" w:rsidR="00925656" w:rsidRPr="00EC2234" w:rsidRDefault="00752F9E" w:rsidP="00EC2234">
      <w:pPr>
        <w:pStyle w:val="Bodytext0"/>
        <w:tabs>
          <w:tab w:val="clear" w:pos="360"/>
          <w:tab w:val="num" w:pos="1494"/>
        </w:tabs>
        <w:ind w:left="1494"/>
      </w:pPr>
      <w:r w:rsidRPr="00EC2234">
        <w:t>A land capability assessment which demonstrates that each lot is capable of treating and retaining all waste water in accordance with the State Environment Protection Policy (Waters of Victoria) under the Environment Protection Act 1970</w:t>
      </w:r>
      <w:r w:rsidR="00216DD1" w:rsidRPr="00EC2234">
        <w:t>.</w:t>
      </w:r>
    </w:p>
    <w:p w14:paraId="0EE3732B" w14:textId="77777777" w:rsidR="003B0B70" w:rsidRPr="00EC2234" w:rsidRDefault="003B0B70" w:rsidP="00925656">
      <w:pPr>
        <w:pStyle w:val="BodyText1"/>
      </w:pPr>
    </w:p>
    <w:p w14:paraId="144B4495" w14:textId="77777777" w:rsidR="00925656" w:rsidRPr="00EC2234" w:rsidRDefault="00925656" w:rsidP="00925656">
      <w:pPr>
        <w:pStyle w:val="BodyText3"/>
        <w:tabs>
          <w:tab w:val="left" w:pos="1134"/>
        </w:tabs>
      </w:pPr>
      <w:r w:rsidRPr="00EC2234">
        <w:t>The following decision guidelines apply to an application for a permit under Clause 37.01, in addition to those specified in Clause 37.01 and elsewhere in the scheme which must be considered, as appropriate, by the responsible authority:</w:t>
      </w:r>
    </w:p>
    <w:p w14:paraId="2692B78F" w14:textId="77777777" w:rsidR="00925656" w:rsidRPr="00EC2234" w:rsidRDefault="00925656" w:rsidP="00925656">
      <w:pPr>
        <w:tabs>
          <w:tab w:val="left" w:pos="1134"/>
        </w:tabs>
        <w:spacing w:before="240" w:after="240"/>
        <w:ind w:left="1134"/>
        <w:rPr>
          <w:rFonts w:ascii="Arial" w:hAnsi="Arial"/>
          <w:b/>
        </w:rPr>
      </w:pPr>
      <w:r w:rsidRPr="00EC2234">
        <w:rPr>
          <w:rFonts w:ascii="Arial" w:hAnsi="Arial"/>
          <w:b/>
        </w:rPr>
        <w:t>General issues</w:t>
      </w:r>
    </w:p>
    <w:p w14:paraId="6598C1F6"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The need to protect the ongoing use of the Caravan park and camping ground and to support appropriate ancillary uses complementary to the Caravan park and camping ground. </w:t>
      </w:r>
    </w:p>
    <w:p w14:paraId="3055F27B" w14:textId="291189DA" w:rsidR="00925656" w:rsidRPr="00EC2234" w:rsidRDefault="00925656" w:rsidP="00925656">
      <w:pPr>
        <w:numPr>
          <w:ilvl w:val="0"/>
          <w:numId w:val="1"/>
        </w:numPr>
        <w:tabs>
          <w:tab w:val="clear" w:pos="360"/>
        </w:tabs>
        <w:spacing w:before="60" w:after="80" w:line="240" w:lineRule="exact"/>
        <w:ind w:left="1418" w:hanging="284"/>
        <w:jc w:val="both"/>
      </w:pPr>
      <w:r w:rsidRPr="00EC2234">
        <w:t>The capability of the land to accommodate the proposed development in relation to existing infrastructure and services.</w:t>
      </w:r>
    </w:p>
    <w:p w14:paraId="6C4412AD"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The effect of traffic to be generated on roads.</w:t>
      </w:r>
    </w:p>
    <w:p w14:paraId="0A8D6752"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Any impact upon the amenity of the existing use of the land and any impacts on the amenity of the surrounding area especially the interface with adjoining residential areas and other public use areas.</w:t>
      </w:r>
    </w:p>
    <w:p w14:paraId="6DC15AA0" w14:textId="77777777" w:rsidR="00925656" w:rsidRPr="00EC2234" w:rsidRDefault="00925656" w:rsidP="00925656">
      <w:pPr>
        <w:tabs>
          <w:tab w:val="left" w:pos="1134"/>
        </w:tabs>
        <w:spacing w:before="240" w:after="240"/>
        <w:ind w:left="1134" w:hanging="1134"/>
        <w:rPr>
          <w:rFonts w:ascii="Arial" w:hAnsi="Arial"/>
          <w:b/>
        </w:rPr>
      </w:pPr>
      <w:r w:rsidRPr="00EC2234">
        <w:rPr>
          <w:rFonts w:ascii="Arial" w:hAnsi="Arial"/>
          <w:b/>
        </w:rPr>
        <w:tab/>
        <w:t>Environmental issues</w:t>
      </w:r>
    </w:p>
    <w:p w14:paraId="2DBEA1EA" w14:textId="77777777" w:rsidR="00925656" w:rsidRPr="00EC2234" w:rsidRDefault="00925656" w:rsidP="00925656">
      <w:pPr>
        <w:numPr>
          <w:ilvl w:val="0"/>
          <w:numId w:val="1"/>
        </w:numPr>
        <w:tabs>
          <w:tab w:val="clear" w:pos="360"/>
        </w:tabs>
        <w:spacing w:before="60" w:after="80" w:line="240" w:lineRule="exact"/>
        <w:ind w:left="1494"/>
        <w:jc w:val="both"/>
      </w:pPr>
      <w:r w:rsidRPr="00EC2234">
        <w:t>The capability of each lot and/or area of common property to treat and retain all waste water on-site in accordance with the State Environment Protection Policy (Waters of Victoria).</w:t>
      </w:r>
    </w:p>
    <w:p w14:paraId="0556562B" w14:textId="20E231C3"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The impact of the </w:t>
      </w:r>
      <w:r w:rsidR="00784DF9" w:rsidRPr="00EC2234">
        <w:t>propos</w:t>
      </w:r>
      <w:r w:rsidR="00784DF9">
        <w:t>ed subdivision</w:t>
      </w:r>
      <w:r w:rsidR="00784DF9" w:rsidRPr="00EC2234">
        <w:t xml:space="preserve"> </w:t>
      </w:r>
      <w:r w:rsidRPr="00EC2234">
        <w:t>on the natural physical features and resources of the area, in particular on vegetation, soil and water quality.</w:t>
      </w:r>
    </w:p>
    <w:p w14:paraId="5C346006" w14:textId="209BB6D8"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The impact of the </w:t>
      </w:r>
      <w:r w:rsidR="00784DF9">
        <w:t>proposed subdivision</w:t>
      </w:r>
      <w:r w:rsidRPr="00EC2234">
        <w:t xml:space="preserve"> on the flora, fauna and landscape features of the locality.</w:t>
      </w:r>
    </w:p>
    <w:p w14:paraId="6054AD0E" w14:textId="10C24E5E"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The impact of the </w:t>
      </w:r>
      <w:r w:rsidR="00784DF9" w:rsidRPr="00EC2234">
        <w:t>propos</w:t>
      </w:r>
      <w:r w:rsidR="00784DF9">
        <w:t>ed subdivision</w:t>
      </w:r>
      <w:r w:rsidR="00784DF9" w:rsidRPr="00EC2234">
        <w:t xml:space="preserve"> </w:t>
      </w:r>
      <w:r w:rsidRPr="00EC2234">
        <w:t>on the adjoining foreshore areas.</w:t>
      </w:r>
    </w:p>
    <w:p w14:paraId="2B7FDAFD"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The need for the planting of additional locally indigenous vegetation to complement the existing vegetation on the site and adjoining foreshore areas.</w:t>
      </w:r>
    </w:p>
    <w:p w14:paraId="6300DAC6" w14:textId="09453415"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Whether the </w:t>
      </w:r>
      <w:r w:rsidR="00784DF9" w:rsidRPr="00EC2234">
        <w:t>propos</w:t>
      </w:r>
      <w:r w:rsidR="00784DF9">
        <w:t>ed subdivision</w:t>
      </w:r>
      <w:r w:rsidR="00784DF9" w:rsidRPr="00EC2234">
        <w:t xml:space="preserve"> </w:t>
      </w:r>
      <w:r w:rsidRPr="00EC2234">
        <w:t>adequately responds to the bushfire risk.</w:t>
      </w:r>
    </w:p>
    <w:p w14:paraId="35337C01" w14:textId="77777777" w:rsidR="00216DD1" w:rsidRPr="00EC2234" w:rsidRDefault="00216DD1" w:rsidP="00216DD1">
      <w:pPr>
        <w:pStyle w:val="BodyText1"/>
      </w:pPr>
    </w:p>
    <w:p w14:paraId="1328F953" w14:textId="77777777" w:rsidR="007465B6" w:rsidRPr="00EC2234" w:rsidRDefault="00B46380" w:rsidP="007465B6">
      <w:pPr>
        <w:pStyle w:val="HeadB"/>
      </w:pPr>
      <w:r w:rsidRPr="00EC2234">
        <w:rPr>
          <w:noProof/>
          <w:lang w:val="en-SG" w:eastAsia="en-SG"/>
        </w:rPr>
        <mc:AlternateContent>
          <mc:Choice Requires="wps">
            <w:drawing>
              <wp:anchor distT="0" distB="0" distL="114300" distR="114300" simplePos="0" relativeHeight="251656192" behindDoc="0" locked="0" layoutInCell="1" allowOverlap="1" wp14:anchorId="0813DB1F" wp14:editId="7CC9F2F9">
                <wp:simplePos x="0" y="0"/>
                <wp:positionH relativeFrom="column">
                  <wp:posOffset>-64135</wp:posOffset>
                </wp:positionH>
                <wp:positionV relativeFrom="paragraph">
                  <wp:posOffset>330200</wp:posOffset>
                </wp:positionV>
                <wp:extent cx="701040" cy="274320"/>
                <wp:effectExtent l="0" t="0" r="0" b="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37FB3" w14:textId="77777777" w:rsidR="007465B6" w:rsidRPr="0078181E" w:rsidRDefault="007465B6" w:rsidP="007465B6">
                            <w:pPr>
                              <w:pStyle w:val="BodyText1"/>
                            </w:pPr>
                            <w:r w:rsidRPr="0078181E">
                              <w:t>--/--/20--</w:t>
                            </w:r>
                          </w:p>
                          <w:p w14:paraId="2A56FCFA" w14:textId="77777777" w:rsidR="007465B6" w:rsidRPr="0078181E" w:rsidRDefault="007465B6" w:rsidP="007465B6">
                            <w:pPr>
                              <w:pStyle w:val="BodyText1"/>
                            </w:pPr>
                            <w:r w:rsidRPr="0078181E">
                              <w:t>C--</w:t>
                            </w:r>
                            <w:r w:rsidR="00BB7590">
                              <w:t>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3DB1F" id="Text Box 25" o:spid="_x0000_s1030" type="#_x0000_t202" style="position:absolute;left:0;text-align:left;margin-left:-5.05pt;margin-top:26pt;width:55.2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DJhQIAABY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" stroked="f">
                <v:textbox>
                  <w:txbxContent>
                    <w:p w14:paraId="7C537FB3" w14:textId="77777777" w:rsidR="007465B6" w:rsidRPr="0078181E" w:rsidRDefault="007465B6" w:rsidP="007465B6">
                      <w:pPr>
                        <w:pStyle w:val="BodyText1"/>
                      </w:pPr>
                      <w:r w:rsidRPr="0078181E">
                        <w:t>--/--/20--</w:t>
                      </w:r>
                    </w:p>
                    <w:p w14:paraId="2A56FCFA" w14:textId="77777777" w:rsidR="007465B6" w:rsidRPr="0078181E" w:rsidRDefault="007465B6" w:rsidP="007465B6">
                      <w:pPr>
                        <w:pStyle w:val="BodyText1"/>
                      </w:pPr>
                      <w:r w:rsidRPr="0078181E">
                        <w:t>C--</w:t>
                      </w:r>
                      <w:r w:rsidR="00BB7590">
                        <w:t>109</w:t>
                      </w:r>
                    </w:p>
                  </w:txbxContent>
                </v:textbox>
              </v:shape>
            </w:pict>
          </mc:Fallback>
        </mc:AlternateContent>
      </w:r>
      <w:r w:rsidR="007465B6" w:rsidRPr="00EC2234">
        <w:t>4.0</w:t>
      </w:r>
      <w:r w:rsidR="007465B6" w:rsidRPr="00EC2234">
        <w:tab/>
        <w:t>Buildings and works</w:t>
      </w:r>
    </w:p>
    <w:p w14:paraId="25F19928" w14:textId="18541BB5" w:rsidR="00045DD9" w:rsidRPr="00EC2234" w:rsidRDefault="003B0B70" w:rsidP="00045DD9">
      <w:pPr>
        <w:pStyle w:val="BodyText10"/>
      </w:pPr>
      <w:r w:rsidRPr="00EC2234">
        <w:t>No permit is required to construct a building or construct or carry out works for the following:</w:t>
      </w:r>
    </w:p>
    <w:p w14:paraId="408D4941" w14:textId="6DB7A107" w:rsidR="00045DD9" w:rsidRPr="00EC2234" w:rsidRDefault="00045DD9" w:rsidP="00DE3271">
      <w:pPr>
        <w:pStyle w:val="Bodytext0"/>
        <w:tabs>
          <w:tab w:val="clear" w:pos="360"/>
        </w:tabs>
        <w:ind w:left="1440"/>
      </w:pPr>
      <w:r w:rsidRPr="00EC2234">
        <w:t xml:space="preserve">An alteration or extension to an existing building provided the floor area of the alteration or extension is not more than </w:t>
      </w:r>
      <w:r w:rsidR="00B23A0E" w:rsidRPr="00EC2234">
        <w:t xml:space="preserve">10 </w:t>
      </w:r>
      <w:r w:rsidRPr="00EC2234">
        <w:t xml:space="preserve">square metres. </w:t>
      </w:r>
    </w:p>
    <w:p w14:paraId="07402586" w14:textId="77777777" w:rsidR="00045DD9" w:rsidRPr="00EC2234" w:rsidRDefault="00045DD9" w:rsidP="00045DD9">
      <w:pPr>
        <w:pStyle w:val="Bodytext0"/>
        <w:tabs>
          <w:tab w:val="clear" w:pos="360"/>
        </w:tabs>
        <w:ind w:left="1440"/>
      </w:pPr>
      <w:r w:rsidRPr="00EC2234">
        <w:t>A rainwater tank.</w:t>
      </w:r>
    </w:p>
    <w:p w14:paraId="42EC302A" w14:textId="77777777" w:rsidR="00752F9E" w:rsidRPr="00EC2234" w:rsidRDefault="00752F9E" w:rsidP="00752F9E">
      <w:pPr>
        <w:pStyle w:val="BodyText1"/>
      </w:pPr>
    </w:p>
    <w:p w14:paraId="1338E2D3" w14:textId="77777777" w:rsidR="00207A53" w:rsidRPr="00EC2234" w:rsidRDefault="00207A53" w:rsidP="00207A53">
      <w:pPr>
        <w:pStyle w:val="BodyText2"/>
      </w:pPr>
      <w:r w:rsidRPr="00EC2234">
        <w:t>The following application requirements apply to an application for a permit under Clause 37.01, in addition to those specified in Clause 37.01 and elsewhere in the scheme and must accompany an application, as appropriate, to the satisfaction of the responsible authority:</w:t>
      </w:r>
    </w:p>
    <w:p w14:paraId="21A40120" w14:textId="77777777" w:rsidR="002B2C50" w:rsidRPr="00EC2234" w:rsidRDefault="002B2C50" w:rsidP="00033483">
      <w:pPr>
        <w:pStyle w:val="Bodytext0"/>
        <w:tabs>
          <w:tab w:val="clear" w:pos="360"/>
          <w:tab w:val="num" w:pos="1494"/>
        </w:tabs>
        <w:ind w:left="1494"/>
      </w:pPr>
      <w:r w:rsidRPr="00EC2234">
        <w:t>A plan drawn to scale which shows:</w:t>
      </w:r>
    </w:p>
    <w:p w14:paraId="2BCBFBF2" w14:textId="77777777" w:rsidR="002B2C50" w:rsidRPr="00EC2234" w:rsidRDefault="002B2C50" w:rsidP="00D12CF5">
      <w:pPr>
        <w:pStyle w:val="BodyText10"/>
        <w:numPr>
          <w:ilvl w:val="0"/>
          <w:numId w:val="26"/>
        </w:numPr>
      </w:pPr>
      <w:r w:rsidRPr="00EC2234">
        <w:t>The boundary and dimensions of the site</w:t>
      </w:r>
      <w:r w:rsidR="00D11543" w:rsidRPr="00EC2234">
        <w:t>.</w:t>
      </w:r>
    </w:p>
    <w:p w14:paraId="4B8D4C27" w14:textId="346207E5" w:rsidR="002B2C50" w:rsidRPr="00EC2234" w:rsidRDefault="002B2C50" w:rsidP="00D12CF5">
      <w:pPr>
        <w:pStyle w:val="BodyText10"/>
        <w:numPr>
          <w:ilvl w:val="0"/>
          <w:numId w:val="26"/>
        </w:numPr>
      </w:pPr>
      <w:r w:rsidRPr="00EC2234">
        <w:t>Adjoining roads</w:t>
      </w:r>
      <w:r w:rsidR="00B23A0E" w:rsidRPr="00EC2234">
        <w:t>, tracks and pathways.</w:t>
      </w:r>
    </w:p>
    <w:p w14:paraId="06AF5AD3" w14:textId="77777777" w:rsidR="002B2C50" w:rsidRPr="00EC2234" w:rsidRDefault="002B2C50" w:rsidP="00D12CF5">
      <w:pPr>
        <w:pStyle w:val="BodyText10"/>
        <w:numPr>
          <w:ilvl w:val="0"/>
          <w:numId w:val="26"/>
        </w:numPr>
      </w:pPr>
      <w:r w:rsidRPr="00EC2234">
        <w:t>The locati</w:t>
      </w:r>
      <w:r w:rsidR="009673A8" w:rsidRPr="00EC2234">
        <w:t>o</w:t>
      </w:r>
      <w:r w:rsidRPr="00EC2234">
        <w:t>n, height and purpose of buildings and works on adjoining land</w:t>
      </w:r>
      <w:r w:rsidR="00D11543" w:rsidRPr="00EC2234">
        <w:t>.</w:t>
      </w:r>
    </w:p>
    <w:p w14:paraId="103BFE49" w14:textId="77777777" w:rsidR="002B2C50" w:rsidRPr="00EC2234" w:rsidRDefault="002B2C50" w:rsidP="00D12CF5">
      <w:pPr>
        <w:pStyle w:val="BodyText10"/>
        <w:numPr>
          <w:ilvl w:val="0"/>
          <w:numId w:val="26"/>
        </w:numPr>
      </w:pPr>
      <w:r w:rsidRPr="00EC2234">
        <w:t>Proposed landscape areas</w:t>
      </w:r>
      <w:r w:rsidR="00D11543" w:rsidRPr="00EC2234">
        <w:t>.</w:t>
      </w:r>
    </w:p>
    <w:p w14:paraId="689701BF" w14:textId="77777777" w:rsidR="002B2C50" w:rsidRPr="00EC2234" w:rsidRDefault="002B2C50" w:rsidP="00D12CF5">
      <w:pPr>
        <w:pStyle w:val="BodyText10"/>
        <w:numPr>
          <w:ilvl w:val="0"/>
          <w:numId w:val="26"/>
        </w:numPr>
      </w:pPr>
      <w:r w:rsidRPr="00EC2234">
        <w:lastRenderedPageBreak/>
        <w:t>Elevation drawings to scale showing the colour, ma</w:t>
      </w:r>
      <w:r w:rsidR="009673A8" w:rsidRPr="00EC2234">
        <w:t>t</w:t>
      </w:r>
      <w:r w:rsidRPr="00EC2234">
        <w:t>erials of all buildin</w:t>
      </w:r>
      <w:r w:rsidR="009673A8" w:rsidRPr="00EC2234">
        <w:t>g</w:t>
      </w:r>
      <w:r w:rsidRPr="00EC2234">
        <w:t>s and works</w:t>
      </w:r>
      <w:r w:rsidR="00D11543" w:rsidRPr="00EC2234">
        <w:t>.</w:t>
      </w:r>
    </w:p>
    <w:p w14:paraId="042AE451" w14:textId="77777777" w:rsidR="005949B3" w:rsidRPr="00EC2234" w:rsidRDefault="005949B3" w:rsidP="00033483">
      <w:pPr>
        <w:pStyle w:val="Bodytext0"/>
        <w:tabs>
          <w:tab w:val="clear" w:pos="360"/>
          <w:tab w:val="num" w:pos="1494"/>
        </w:tabs>
        <w:ind w:left="1494"/>
      </w:pPr>
      <w:r w:rsidRPr="00EC2234">
        <w:t xml:space="preserve">A report which addresses how the buildings and works will respond to the bushfire risk. </w:t>
      </w:r>
    </w:p>
    <w:p w14:paraId="7C85A86D" w14:textId="76EA6DA6" w:rsidR="00033483" w:rsidRPr="00EC2234" w:rsidRDefault="00033483" w:rsidP="00033483">
      <w:pPr>
        <w:pStyle w:val="Bodytext0"/>
        <w:tabs>
          <w:tab w:val="clear" w:pos="360"/>
          <w:tab w:val="num" w:pos="1494"/>
        </w:tabs>
        <w:ind w:left="1494"/>
      </w:pPr>
      <w:r w:rsidRPr="00EC2234">
        <w:t xml:space="preserve">A report which explains how the proposed </w:t>
      </w:r>
      <w:r w:rsidR="00216DD1" w:rsidRPr="00EC2234">
        <w:t>development</w:t>
      </w:r>
      <w:r w:rsidRPr="00EC2234">
        <w:t xml:space="preserve"> promotes the purpose of </w:t>
      </w:r>
      <w:r w:rsidR="00784DF9" w:rsidRPr="00EC2234">
        <w:t>th</w:t>
      </w:r>
      <w:r w:rsidR="00784DF9">
        <w:t>e</w:t>
      </w:r>
      <w:r w:rsidR="00784DF9" w:rsidRPr="00EC2234">
        <w:t xml:space="preserve"> </w:t>
      </w:r>
      <w:r w:rsidRPr="00EC2234">
        <w:t xml:space="preserve">zone and how the proposed </w:t>
      </w:r>
      <w:r w:rsidR="00216DD1" w:rsidRPr="00EC2234">
        <w:t>development</w:t>
      </w:r>
      <w:r w:rsidRPr="00EC2234">
        <w:t xml:space="preserve"> is supported by the decision guidelines of the Planning Scheme and </w:t>
      </w:r>
      <w:r w:rsidR="00784DF9" w:rsidRPr="00EC2234">
        <w:t>th</w:t>
      </w:r>
      <w:r w:rsidR="00784DF9">
        <w:t>e</w:t>
      </w:r>
      <w:r w:rsidR="00784DF9" w:rsidRPr="00EC2234">
        <w:t xml:space="preserve"> </w:t>
      </w:r>
      <w:r w:rsidRPr="00EC2234">
        <w:t>zone.</w:t>
      </w:r>
      <w:r w:rsidR="00BB7590" w:rsidRPr="00EC2234">
        <w:t xml:space="preserve"> </w:t>
      </w:r>
    </w:p>
    <w:p w14:paraId="2E9B55DC" w14:textId="3F2E7C46" w:rsidR="00033483" w:rsidRPr="00EC2234" w:rsidRDefault="00033483" w:rsidP="00033483">
      <w:pPr>
        <w:pStyle w:val="Bodytext0"/>
        <w:tabs>
          <w:tab w:val="clear" w:pos="360"/>
          <w:tab w:val="num" w:pos="1494"/>
        </w:tabs>
        <w:ind w:left="1494"/>
      </w:pPr>
      <w:r w:rsidRPr="00EC2234">
        <w:t xml:space="preserve">A land capability assessment which demonstrates that </w:t>
      </w:r>
      <w:r w:rsidR="00B23A0E" w:rsidRPr="00EC2234">
        <w:t>the treatment and retainment of</w:t>
      </w:r>
      <w:r w:rsidRPr="00EC2234">
        <w:t xml:space="preserve"> all waste water </w:t>
      </w:r>
      <w:r w:rsidR="00B23A0E" w:rsidRPr="00EC2234">
        <w:t xml:space="preserve">is </w:t>
      </w:r>
      <w:r w:rsidRPr="00EC2234">
        <w:t>in accordance with the State Environment Protection Policy (Waters of Victoria) under the Environment Protection Act 1970</w:t>
      </w:r>
      <w:r w:rsidR="00D11543" w:rsidRPr="00EC2234">
        <w:t>.</w:t>
      </w:r>
    </w:p>
    <w:p w14:paraId="7CB51330" w14:textId="1A7D6115" w:rsidR="0091462C" w:rsidRPr="00EC2234" w:rsidRDefault="0091462C" w:rsidP="00EC2234">
      <w:pPr>
        <w:pStyle w:val="Bodytext0"/>
        <w:numPr>
          <w:ilvl w:val="0"/>
          <w:numId w:val="0"/>
        </w:numPr>
        <w:tabs>
          <w:tab w:val="left" w:pos="1134"/>
        </w:tabs>
        <w:ind w:left="1134"/>
      </w:pPr>
      <w:r w:rsidRPr="00EC2234">
        <w:t xml:space="preserve">An application for buildings and works is exempt from the notice requirements of Section 52(1)(a), (b) and (d), the decision requirements of Section 64(1), (2) and (3) and the review rights of Section 82(1) of the Act except where buildings and works are located </w:t>
      </w:r>
      <w:r w:rsidR="00B23A0E" w:rsidRPr="00EC2234">
        <w:t>10</w:t>
      </w:r>
      <w:r w:rsidRPr="00EC2234">
        <w:t xml:space="preserve"> metres or less from the boundary of the Special Use Zone. </w:t>
      </w:r>
    </w:p>
    <w:p w14:paraId="1CCE539D" w14:textId="77777777" w:rsidR="00925656" w:rsidRPr="00EC2234" w:rsidRDefault="00925656" w:rsidP="00925656">
      <w:pPr>
        <w:pStyle w:val="BodyText3"/>
        <w:tabs>
          <w:tab w:val="left" w:pos="1134"/>
        </w:tabs>
      </w:pPr>
      <w:r w:rsidRPr="00EC2234">
        <w:t>The following decision guidelines apply to an application for a permit under Clause 37.01, in addition to those specified in Clause 37.01 and elsewhere in the scheme which must be considered, as appropriate, by the responsible authority:</w:t>
      </w:r>
    </w:p>
    <w:p w14:paraId="326A6183" w14:textId="77777777" w:rsidR="00925656" w:rsidRPr="00EC2234" w:rsidRDefault="00925656" w:rsidP="00925656">
      <w:pPr>
        <w:tabs>
          <w:tab w:val="left" w:pos="1134"/>
        </w:tabs>
        <w:spacing w:before="240" w:after="240"/>
        <w:ind w:left="1134"/>
        <w:rPr>
          <w:rFonts w:ascii="Arial" w:hAnsi="Arial"/>
          <w:b/>
        </w:rPr>
      </w:pPr>
      <w:r w:rsidRPr="00EC2234">
        <w:rPr>
          <w:rFonts w:ascii="Arial" w:hAnsi="Arial"/>
          <w:b/>
        </w:rPr>
        <w:t>General issues</w:t>
      </w:r>
    </w:p>
    <w:p w14:paraId="362BB043"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The need to protect the ongoing use of the Caravan park and camping ground and to support appropriate ancillary uses complementary to the Caravan park and camping ground. </w:t>
      </w:r>
    </w:p>
    <w:p w14:paraId="4515D3BB" w14:textId="57022C22" w:rsidR="00925656" w:rsidRPr="00EC2234" w:rsidRDefault="00925656" w:rsidP="00925656">
      <w:pPr>
        <w:numPr>
          <w:ilvl w:val="0"/>
          <w:numId w:val="1"/>
        </w:numPr>
        <w:tabs>
          <w:tab w:val="clear" w:pos="360"/>
        </w:tabs>
        <w:spacing w:before="60" w:after="80" w:line="240" w:lineRule="exact"/>
        <w:ind w:left="1418" w:hanging="284"/>
        <w:jc w:val="both"/>
      </w:pPr>
      <w:r w:rsidRPr="00EC2234">
        <w:t>The capability of the land to accommodate the proposed development in relation to existing infrastructure and services.</w:t>
      </w:r>
    </w:p>
    <w:p w14:paraId="71687B28"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The effect of traffic to be generated on roads.</w:t>
      </w:r>
    </w:p>
    <w:p w14:paraId="50499FA5"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Any impact upon the amenity of the existing use of the land and any impacts on the amenity of the surrounding area especially the interface with adjoining residential areas and other public use areas.</w:t>
      </w:r>
    </w:p>
    <w:p w14:paraId="337E6F5C" w14:textId="77777777" w:rsidR="00925656" w:rsidRPr="00EC2234" w:rsidRDefault="00925656" w:rsidP="00925656">
      <w:pPr>
        <w:tabs>
          <w:tab w:val="left" w:pos="1134"/>
        </w:tabs>
        <w:spacing w:before="240" w:after="240"/>
        <w:ind w:left="1134" w:hanging="1134"/>
        <w:rPr>
          <w:rFonts w:ascii="Arial" w:hAnsi="Arial"/>
          <w:b/>
        </w:rPr>
      </w:pPr>
      <w:r w:rsidRPr="00EC2234">
        <w:rPr>
          <w:rFonts w:ascii="Arial" w:hAnsi="Arial"/>
          <w:b/>
        </w:rPr>
        <w:tab/>
        <w:t>Environmental issues</w:t>
      </w:r>
    </w:p>
    <w:p w14:paraId="1482DDEA" w14:textId="77777777" w:rsidR="00925656" w:rsidRPr="00EC2234" w:rsidRDefault="00925656" w:rsidP="00925656">
      <w:pPr>
        <w:numPr>
          <w:ilvl w:val="0"/>
          <w:numId w:val="1"/>
        </w:numPr>
        <w:tabs>
          <w:tab w:val="clear" w:pos="360"/>
        </w:tabs>
        <w:spacing w:before="60" w:after="80" w:line="240" w:lineRule="exact"/>
        <w:ind w:left="1494"/>
        <w:jc w:val="both"/>
      </w:pPr>
      <w:r w:rsidRPr="00EC2234">
        <w:t>The capability of each lot and/or area of common property to treat and retain all waste water on-site in accordance with the State Environment Protection Policy (Waters of Victoria).</w:t>
      </w:r>
    </w:p>
    <w:p w14:paraId="7B88040A" w14:textId="0963F576"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The impact of the </w:t>
      </w:r>
      <w:r w:rsidR="00784DF9" w:rsidRPr="00EC2234">
        <w:t>propos</w:t>
      </w:r>
      <w:r w:rsidR="00784DF9">
        <w:t xml:space="preserve">ed development </w:t>
      </w:r>
      <w:r w:rsidRPr="00EC2234">
        <w:t>on the natural physical features and resources of the area, in particular on vegetation, soil and water quality.</w:t>
      </w:r>
    </w:p>
    <w:p w14:paraId="2C0FF004" w14:textId="24B833DA"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The impact of the </w:t>
      </w:r>
      <w:r w:rsidR="00903F2C">
        <w:t>prop</w:t>
      </w:r>
      <w:r w:rsidR="00784DF9">
        <w:t>o</w:t>
      </w:r>
      <w:r w:rsidR="00903F2C">
        <w:t>s</w:t>
      </w:r>
      <w:r w:rsidR="00784DF9">
        <w:t>ed</w:t>
      </w:r>
      <w:r w:rsidRPr="00EC2234">
        <w:t xml:space="preserve"> development on the flora, fauna and landscape features of the locality.</w:t>
      </w:r>
    </w:p>
    <w:p w14:paraId="7A779102" w14:textId="7061DDBD"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The impact of the </w:t>
      </w:r>
      <w:r w:rsidR="00784DF9" w:rsidRPr="00EC2234">
        <w:t>propos</w:t>
      </w:r>
      <w:r w:rsidR="00784DF9">
        <w:t>ed development</w:t>
      </w:r>
      <w:r w:rsidR="00784DF9" w:rsidRPr="00EC2234">
        <w:t xml:space="preserve"> </w:t>
      </w:r>
      <w:r w:rsidRPr="00EC2234">
        <w:t>on the adjoining foreshore areas.</w:t>
      </w:r>
    </w:p>
    <w:p w14:paraId="5802E579"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The need for the planting of additional locally indigenous vegetation to complement the existing vegetation on the site and adjoining foreshore areas.</w:t>
      </w:r>
    </w:p>
    <w:p w14:paraId="022A3498" w14:textId="75848E39"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Whether the </w:t>
      </w:r>
      <w:r w:rsidR="00784DF9" w:rsidRPr="00EC2234">
        <w:t>propos</w:t>
      </w:r>
      <w:r w:rsidR="00784DF9">
        <w:t>ed development</w:t>
      </w:r>
      <w:r w:rsidR="00784DF9" w:rsidRPr="00EC2234">
        <w:t xml:space="preserve"> </w:t>
      </w:r>
      <w:r w:rsidRPr="00EC2234">
        <w:t>adequately responds to the bushfire risk.</w:t>
      </w:r>
    </w:p>
    <w:p w14:paraId="3C892177" w14:textId="77777777" w:rsidR="00925656" w:rsidRPr="00EC2234" w:rsidRDefault="00925656" w:rsidP="00925656">
      <w:pPr>
        <w:tabs>
          <w:tab w:val="left" w:pos="1134"/>
        </w:tabs>
        <w:spacing w:before="240" w:after="240"/>
        <w:ind w:left="1134"/>
        <w:rPr>
          <w:rFonts w:ascii="Arial" w:hAnsi="Arial"/>
          <w:b/>
        </w:rPr>
      </w:pPr>
      <w:r w:rsidRPr="00EC2234">
        <w:rPr>
          <w:rFonts w:ascii="Arial" w:hAnsi="Arial"/>
          <w:b/>
        </w:rPr>
        <w:t>Design and siting issues</w:t>
      </w:r>
    </w:p>
    <w:p w14:paraId="73D5A27A"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The impact of the siting, design, height, bulk, colours and materials to be used, on the natural environment, major roads and vistas and the measures to be undertaken to minimise any adverse impacts.</w:t>
      </w:r>
    </w:p>
    <w:p w14:paraId="65C710C3"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The impact on the character and appearance of the area or features of architectural, historic or scientific significance or of natural scenic beauty or importance.</w:t>
      </w:r>
    </w:p>
    <w:p w14:paraId="20DAFF27"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The need for building materials to be non-reflective or of colours that complement the surrounding landscape.</w:t>
      </w:r>
    </w:p>
    <w:p w14:paraId="0C7B4DBE" w14:textId="1EF91790"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Whether the </w:t>
      </w:r>
      <w:r w:rsidR="00DE4C1B" w:rsidRPr="00EC2234">
        <w:t>propos</w:t>
      </w:r>
      <w:r w:rsidR="00DE4C1B">
        <w:t>ed development</w:t>
      </w:r>
      <w:r w:rsidR="00DE4C1B" w:rsidRPr="00EC2234">
        <w:t xml:space="preserve"> maintain</w:t>
      </w:r>
      <w:r w:rsidR="00DE4C1B">
        <w:t>s</w:t>
      </w:r>
      <w:r w:rsidR="00DE4C1B" w:rsidRPr="00EC2234">
        <w:t xml:space="preserve"> </w:t>
      </w:r>
      <w:r w:rsidRPr="00EC2234">
        <w:t>the landscape significance of the area.</w:t>
      </w:r>
    </w:p>
    <w:p w14:paraId="71622BF1" w14:textId="5509ACFA" w:rsidR="00925656" w:rsidRPr="00EC2234" w:rsidRDefault="00925656" w:rsidP="00925656">
      <w:pPr>
        <w:numPr>
          <w:ilvl w:val="0"/>
          <w:numId w:val="1"/>
        </w:numPr>
        <w:tabs>
          <w:tab w:val="clear" w:pos="360"/>
        </w:tabs>
        <w:spacing w:before="60" w:after="80" w:line="240" w:lineRule="exact"/>
        <w:ind w:left="1418" w:hanging="284"/>
        <w:jc w:val="both"/>
      </w:pPr>
      <w:r w:rsidRPr="00EC2234">
        <w:lastRenderedPageBreak/>
        <w:t>The extent of landscaping proposed around buildings and throughout the site</w:t>
      </w:r>
      <w:r w:rsidR="00DE4C1B">
        <w:t>, including the use of</w:t>
      </w:r>
      <w:r w:rsidRPr="00EC2234">
        <w:t xml:space="preserve"> indigenous species to minimise the visual impact of buildings.</w:t>
      </w:r>
    </w:p>
    <w:p w14:paraId="5E3CA60C"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The location and design of existing and proposed infrastructure including roads, gas, water, drainage, telecommunications and sewerage facilities.</w:t>
      </w:r>
    </w:p>
    <w:p w14:paraId="57BB10F8" w14:textId="6F3DDF77"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Whether the </w:t>
      </w:r>
      <w:r w:rsidR="00DE4C1B">
        <w:t>proposed</w:t>
      </w:r>
      <w:r w:rsidRPr="00EC2234">
        <w:t xml:space="preserve"> development will require traffic management measures.</w:t>
      </w:r>
    </w:p>
    <w:p w14:paraId="3E86E88A"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The movement of vehicles, cyclists, and pedestrians on the site, and service vehicles providing for supplies, waste removal, emergency services and public transport. </w:t>
      </w:r>
    </w:p>
    <w:p w14:paraId="5893C5EE" w14:textId="77777777" w:rsidR="00925656" w:rsidRPr="00EC2234" w:rsidRDefault="00925656" w:rsidP="00925656">
      <w:pPr>
        <w:numPr>
          <w:ilvl w:val="0"/>
          <w:numId w:val="1"/>
        </w:numPr>
        <w:tabs>
          <w:tab w:val="clear" w:pos="360"/>
        </w:tabs>
        <w:spacing w:before="60" w:after="80" w:line="240" w:lineRule="exact"/>
        <w:ind w:left="1418" w:hanging="284"/>
        <w:jc w:val="both"/>
      </w:pPr>
      <w:r w:rsidRPr="00EC2234">
        <w:t xml:space="preserve">The provision of car parking. </w:t>
      </w:r>
    </w:p>
    <w:p w14:paraId="4A824FF9" w14:textId="77777777" w:rsidR="00EC2234" w:rsidRDefault="00925656" w:rsidP="00EC2234">
      <w:pPr>
        <w:numPr>
          <w:ilvl w:val="0"/>
          <w:numId w:val="1"/>
        </w:numPr>
        <w:tabs>
          <w:tab w:val="clear" w:pos="360"/>
        </w:tabs>
        <w:spacing w:before="60" w:after="80" w:line="240" w:lineRule="exact"/>
        <w:ind w:left="1418" w:hanging="284"/>
        <w:jc w:val="both"/>
      </w:pPr>
      <w:r w:rsidRPr="00EC2234">
        <w:t>The need to ensure that any landscaping does not increase the risk from bushfire.</w:t>
      </w:r>
    </w:p>
    <w:p w14:paraId="3C00832F" w14:textId="0442EB3D" w:rsidR="005949B3" w:rsidRPr="00EC2234" w:rsidRDefault="00B46380" w:rsidP="00EC2234">
      <w:pPr>
        <w:spacing w:before="60" w:after="80" w:line="240" w:lineRule="exact"/>
        <w:ind w:left="1418"/>
        <w:jc w:val="both"/>
      </w:pPr>
      <w:r w:rsidRPr="00EC2234">
        <w:rPr>
          <w:rFonts w:ascii="Arial" w:hAnsi="Arial"/>
          <w:b/>
          <w:noProof/>
          <w:lang w:val="en-SG" w:eastAsia="en-SG"/>
        </w:rPr>
        <mc:AlternateContent>
          <mc:Choice Requires="wps">
            <w:drawing>
              <wp:anchor distT="0" distB="0" distL="114300" distR="114300" simplePos="0" relativeHeight="251659776" behindDoc="0" locked="0" layoutInCell="1" allowOverlap="1" wp14:anchorId="4EA868B5" wp14:editId="2DC5BC59">
                <wp:simplePos x="0" y="0"/>
                <wp:positionH relativeFrom="column">
                  <wp:posOffset>-33655</wp:posOffset>
                </wp:positionH>
                <wp:positionV relativeFrom="paragraph">
                  <wp:posOffset>370205</wp:posOffset>
                </wp:positionV>
                <wp:extent cx="632460" cy="274320"/>
                <wp:effectExtent l="0" t="0" r="0" b="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F9A93" w14:textId="77777777" w:rsidR="00045DD9" w:rsidRPr="0078181E" w:rsidRDefault="00045DD9" w:rsidP="00045DD9">
                            <w:pPr>
                              <w:pStyle w:val="BodyText1"/>
                            </w:pPr>
                            <w:r w:rsidRPr="0078181E">
                              <w:t>--/--/20--</w:t>
                            </w:r>
                          </w:p>
                          <w:p w14:paraId="74B9D4E3" w14:textId="77777777" w:rsidR="00045DD9" w:rsidRPr="0078181E" w:rsidRDefault="00045DD9" w:rsidP="00045DD9">
                            <w:pPr>
                              <w:pStyle w:val="BodyText1"/>
                            </w:pPr>
                            <w:r w:rsidRPr="0078181E">
                              <w:t>C--</w:t>
                            </w:r>
                            <w:r w:rsidR="00BB7590">
                              <w:t>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868B5" id="Text Box 28" o:spid="_x0000_s1031" type="#_x0000_t202" style="position:absolute;left:0;text-align:left;margin-left:-2.65pt;margin-top:29.15pt;width:49.8pt;height:2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" stroked="f">
                <v:textbox>
                  <w:txbxContent>
                    <w:p w14:paraId="3E5F9A93" w14:textId="77777777" w:rsidR="00045DD9" w:rsidRPr="0078181E" w:rsidRDefault="00045DD9" w:rsidP="00045DD9">
                      <w:pPr>
                        <w:pStyle w:val="BodyText1"/>
                      </w:pPr>
                      <w:r w:rsidRPr="0078181E">
                        <w:t>--/--/20--</w:t>
                      </w:r>
                    </w:p>
                    <w:p w14:paraId="74B9D4E3" w14:textId="77777777" w:rsidR="00045DD9" w:rsidRPr="0078181E" w:rsidRDefault="00045DD9" w:rsidP="00045DD9">
                      <w:pPr>
                        <w:pStyle w:val="BodyText1"/>
                      </w:pPr>
                      <w:r w:rsidRPr="0078181E">
                        <w:t>C--</w:t>
                      </w:r>
                      <w:r w:rsidR="00BB7590">
                        <w:t>109</w:t>
                      </w:r>
                    </w:p>
                  </w:txbxContent>
                </v:textbox>
              </v:shape>
            </w:pict>
          </mc:Fallback>
        </mc:AlternateContent>
      </w:r>
    </w:p>
    <w:p w14:paraId="19ED0F6B" w14:textId="55FDA5E4" w:rsidR="0091462C" w:rsidRPr="00EC2234" w:rsidRDefault="0091462C" w:rsidP="0091462C">
      <w:pPr>
        <w:pStyle w:val="HeadC"/>
      </w:pPr>
      <w:r w:rsidRPr="00EC2234">
        <w:rPr>
          <w:lang w:val="en-SG" w:eastAsia="en-SG"/>
        </w:rPr>
        <mc:AlternateContent>
          <mc:Choice Requires="wps">
            <w:drawing>
              <wp:anchor distT="0" distB="0" distL="114300" distR="114300" simplePos="0" relativeHeight="251661824" behindDoc="0" locked="0" layoutInCell="1" allowOverlap="1" wp14:anchorId="5A1C4663" wp14:editId="5DE5DA89">
                <wp:simplePos x="0" y="0"/>
                <wp:positionH relativeFrom="column">
                  <wp:posOffset>-92710</wp:posOffset>
                </wp:positionH>
                <wp:positionV relativeFrom="paragraph">
                  <wp:posOffset>347345</wp:posOffset>
                </wp:positionV>
                <wp:extent cx="560705" cy="2743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5236D" w14:textId="77777777" w:rsidR="0091462C" w:rsidRPr="0078181E" w:rsidRDefault="0091462C" w:rsidP="0091462C">
                            <w:pPr>
                              <w:pStyle w:val="BodyText1"/>
                            </w:pPr>
                            <w:r w:rsidRPr="0078181E">
                              <w:t>--/--/20--</w:t>
                            </w:r>
                          </w:p>
                          <w:p w14:paraId="6AECCFCE" w14:textId="77777777" w:rsidR="0091462C" w:rsidRPr="0078181E" w:rsidRDefault="0091462C" w:rsidP="0091462C">
                            <w:pPr>
                              <w:pStyle w:val="BodyText1"/>
                            </w:pPr>
                            <w:r w:rsidRPr="0078181E">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C4663" id="Text Box 8" o:spid="_x0000_s1032" type="#_x0000_t202" style="position:absolute;left:0;text-align:left;margin-left:-7.3pt;margin-top:27.35pt;width:44.15pt;height:2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7ghQIAABU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" stroked="f">
                <v:textbox>
                  <w:txbxContent>
                    <w:p w14:paraId="09C5236D" w14:textId="77777777" w:rsidR="0091462C" w:rsidRPr="0078181E" w:rsidRDefault="0091462C" w:rsidP="0091462C">
                      <w:pPr>
                        <w:pStyle w:val="BodyText1"/>
                      </w:pPr>
                      <w:r w:rsidRPr="0078181E">
                        <w:t>--/--/20--</w:t>
                      </w:r>
                    </w:p>
                    <w:p w14:paraId="6AECCFCE" w14:textId="77777777" w:rsidR="0091462C" w:rsidRPr="0078181E" w:rsidRDefault="0091462C" w:rsidP="0091462C">
                      <w:pPr>
                        <w:pStyle w:val="BodyText1"/>
                      </w:pPr>
                      <w:r w:rsidRPr="0078181E">
                        <w:t>C--</w:t>
                      </w:r>
                    </w:p>
                  </w:txbxContent>
                </v:textbox>
              </v:shape>
            </w:pict>
          </mc:Fallback>
        </mc:AlternateContent>
      </w:r>
      <w:r w:rsidRPr="00EC2234">
        <w:t>5.0</w:t>
      </w:r>
      <w:r w:rsidRPr="00EC2234">
        <w:tab/>
        <w:t>Advertising signs</w:t>
      </w:r>
    </w:p>
    <w:p w14:paraId="36753FD5" w14:textId="5D0297D4" w:rsidR="0091462C" w:rsidRPr="00EC2234" w:rsidRDefault="00B23A0E" w:rsidP="0091462C">
      <w:pPr>
        <w:pStyle w:val="BodyText3"/>
      </w:pPr>
      <w:r w:rsidRPr="00EC2234">
        <w:t xml:space="preserve">Advertising sign requirements are at Clause 52.05. All land located within the Venus Bay Caravan </w:t>
      </w:r>
      <w:r w:rsidR="00DE4C1B">
        <w:t>P</w:t>
      </w:r>
      <w:r w:rsidRPr="00EC2234">
        <w:t>ark Special Use Zone is in Category 2.</w:t>
      </w:r>
    </w:p>
    <w:p w14:paraId="7AB57A09" w14:textId="77777777" w:rsidR="00045DD9" w:rsidRPr="00EC2234" w:rsidRDefault="00045DD9" w:rsidP="00045DD9">
      <w:pPr>
        <w:spacing w:before="60" w:after="80" w:line="240" w:lineRule="exact"/>
        <w:jc w:val="both"/>
      </w:pPr>
    </w:p>
    <w:sectPr w:rsidR="00045DD9" w:rsidRPr="00EC2234" w:rsidSect="00267286">
      <w:headerReference w:type="default" r:id="rId8"/>
      <w:footerReference w:type="default" r:id="rId9"/>
      <w:pgSz w:w="11879" w:h="16817"/>
      <w:pgMar w:top="1276" w:right="1701" w:bottom="1276"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53D43" w14:textId="77777777" w:rsidR="008B6CAB" w:rsidRDefault="008B6CAB">
      <w:r>
        <w:separator/>
      </w:r>
    </w:p>
    <w:p w14:paraId="38ABEDB6" w14:textId="77777777" w:rsidR="008B6CAB" w:rsidRDefault="008B6CAB"/>
    <w:p w14:paraId="36CB25B3" w14:textId="77777777" w:rsidR="008B6CAB" w:rsidRDefault="008B6CAB"/>
    <w:p w14:paraId="2A7221EA" w14:textId="77777777" w:rsidR="008B6CAB" w:rsidRDefault="008B6CAB"/>
  </w:endnote>
  <w:endnote w:type="continuationSeparator" w:id="0">
    <w:p w14:paraId="4AF73C46" w14:textId="77777777" w:rsidR="008B6CAB" w:rsidRDefault="008B6CAB">
      <w:r>
        <w:continuationSeparator/>
      </w:r>
    </w:p>
    <w:p w14:paraId="09D02BF7" w14:textId="77777777" w:rsidR="008B6CAB" w:rsidRDefault="008B6CAB"/>
    <w:p w14:paraId="123350BD" w14:textId="77777777" w:rsidR="008B6CAB" w:rsidRDefault="008B6CAB"/>
    <w:p w14:paraId="55AD2A5E" w14:textId="77777777" w:rsidR="008B6CAB" w:rsidRDefault="008B6C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rinda">
    <w:panose1 w:val="00000400000000000000"/>
    <w:charset w:val="01"/>
    <w:family w:val="roman"/>
    <w:notTrueType/>
    <w:pitch w:val="variable"/>
  </w:font>
  <w:font w:name="Times">
    <w:altName w:val="Times New Roman"/>
    <w:panose1 w:val="02020603050405020304"/>
    <w:charset w:val="00"/>
    <w:family w:val="roman"/>
    <w:pitch w:val="variable"/>
    <w:sig w:usb0="E0002EFF" w:usb1="C000785B" w:usb2="00000009" w:usb3="00000000" w:csb0="000001FF" w:csb1="00000000"/>
    <w:embedRegular r:id="rId1" w:fontKey="{693104C4-9004-45ED-A4F2-72F53F5CEE54}"/>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8D70785-B290-4A54-895D-AA0C626430DA}"/>
  </w:font>
  <w:font w:name="Calibri Light">
    <w:panose1 w:val="020F0302020204030204"/>
    <w:charset w:val="00"/>
    <w:family w:val="swiss"/>
    <w:pitch w:val="variable"/>
    <w:sig w:usb0="E0002AFF" w:usb1="C000247B" w:usb2="00000009" w:usb3="00000000" w:csb0="000001FF" w:csb1="00000000"/>
    <w:embedRegular r:id="rId3" w:fontKey="{A56DD0FB-3D92-4BDE-A3A0-D1B48CDA8E0F}"/>
  </w:font>
  <w:font w:name="Calibri">
    <w:panose1 w:val="020F0502020204030204"/>
    <w:charset w:val="00"/>
    <w:family w:val="swiss"/>
    <w:pitch w:val="variable"/>
    <w:sig w:usb0="E0002AFF" w:usb1="C000247B" w:usb2="00000009" w:usb3="00000000" w:csb0="000001FF" w:csb1="00000000"/>
    <w:embedRegular r:id="rId4" w:fontKey="{4EB41AB1-F0C1-4A78-AC6B-0CD8C16D54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EAD9F" w14:textId="316627E6" w:rsidR="005F02EF" w:rsidRDefault="007465B6" w:rsidP="000741CC">
    <w:pPr>
      <w:pStyle w:val="Footer"/>
      <w:tabs>
        <w:tab w:val="clear" w:pos="8640"/>
        <w:tab w:val="right" w:pos="8505"/>
      </w:tabs>
    </w:pPr>
    <w:r w:rsidRPr="007465B6">
      <w:t xml:space="preserve">Special Use Zone </w:t>
    </w:r>
    <w:r w:rsidR="00BB7590">
      <w:t>–</w:t>
    </w:r>
    <w:r w:rsidR="000E610D" w:rsidRPr="000E610D">
      <w:t xml:space="preserve"> Schedule</w:t>
    </w:r>
    <w:r w:rsidR="00BB7590">
      <w:rPr>
        <w:color w:val="0000FF"/>
      </w:rPr>
      <w:t xml:space="preserve"> </w:t>
    </w:r>
    <w:r w:rsidR="00BB7590" w:rsidRPr="00903F2C">
      <w:t>7</w:t>
    </w:r>
    <w:r w:rsidR="000741CC" w:rsidRPr="000741CC">
      <w:tab/>
    </w:r>
    <w:r w:rsidR="000741CC" w:rsidRPr="000741CC">
      <w:tab/>
      <w:t xml:space="preserve">Page </w:t>
    </w:r>
    <w:r w:rsidR="000741CC">
      <w:rPr>
        <w:rStyle w:val="PageNumber"/>
      </w:rPr>
      <w:fldChar w:fldCharType="begin"/>
    </w:r>
    <w:r w:rsidR="000741CC" w:rsidRPr="000741CC">
      <w:rPr>
        <w:rStyle w:val="PageNumber"/>
      </w:rPr>
      <w:instrText xml:space="preserve"> PAGE </w:instrText>
    </w:r>
    <w:r w:rsidR="000741CC">
      <w:rPr>
        <w:rStyle w:val="PageNumber"/>
      </w:rPr>
      <w:fldChar w:fldCharType="separate"/>
    </w:r>
    <w:r w:rsidR="002B7047">
      <w:rPr>
        <w:rStyle w:val="PageNumber"/>
        <w:noProof/>
      </w:rPr>
      <w:t>2</w:t>
    </w:r>
    <w:r w:rsidR="000741CC">
      <w:rPr>
        <w:rStyle w:val="PageNumber"/>
      </w:rPr>
      <w:fldChar w:fldCharType="end"/>
    </w:r>
    <w:r w:rsidR="000741CC" w:rsidRPr="000741CC">
      <w:t xml:space="preserve"> of </w:t>
    </w:r>
    <w:r w:rsidR="000741CC">
      <w:rPr>
        <w:rStyle w:val="PageNumber"/>
      </w:rPr>
      <w:fldChar w:fldCharType="begin"/>
    </w:r>
    <w:r w:rsidR="000741CC" w:rsidRPr="000741CC">
      <w:rPr>
        <w:rStyle w:val="PageNumber"/>
      </w:rPr>
      <w:instrText xml:space="preserve"> NUMPAGES  \* Arabic </w:instrText>
    </w:r>
    <w:r w:rsidR="000741CC">
      <w:rPr>
        <w:rStyle w:val="PageNumber"/>
      </w:rPr>
      <w:fldChar w:fldCharType="separate"/>
    </w:r>
    <w:r w:rsidR="002B7047">
      <w:rPr>
        <w:rStyle w:val="PageNumber"/>
        <w:noProof/>
      </w:rPr>
      <w:t>6</w:t>
    </w:r>
    <w:r w:rsidR="000741CC">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7A21B4" w14:textId="77777777" w:rsidR="008B6CAB" w:rsidRDefault="008B6CAB">
      <w:r>
        <w:separator/>
      </w:r>
    </w:p>
    <w:p w14:paraId="636BCD15" w14:textId="77777777" w:rsidR="008B6CAB" w:rsidRDefault="008B6CAB"/>
    <w:p w14:paraId="39A77E8A" w14:textId="77777777" w:rsidR="008B6CAB" w:rsidRDefault="008B6CAB"/>
    <w:p w14:paraId="69AE3ACA" w14:textId="77777777" w:rsidR="008B6CAB" w:rsidRDefault="008B6CAB"/>
  </w:footnote>
  <w:footnote w:type="continuationSeparator" w:id="0">
    <w:p w14:paraId="429DB65E" w14:textId="77777777" w:rsidR="008B6CAB" w:rsidRDefault="008B6CAB">
      <w:r>
        <w:continuationSeparator/>
      </w:r>
    </w:p>
    <w:p w14:paraId="376A158E" w14:textId="77777777" w:rsidR="008B6CAB" w:rsidRDefault="008B6CAB"/>
    <w:p w14:paraId="7BC9C784" w14:textId="77777777" w:rsidR="008B6CAB" w:rsidRDefault="008B6CAB"/>
    <w:p w14:paraId="06F8187B" w14:textId="77777777" w:rsidR="008B6CAB" w:rsidRDefault="008B6C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DD501" w14:textId="2C82B8C9" w:rsidR="005F02EF" w:rsidRDefault="00BE5FDD">
    <w:pPr>
      <w:jc w:val="center"/>
    </w:pPr>
    <w:r>
      <w:rPr>
        <w:smallCaps/>
        <w:sz w:val="18"/>
      </w:rPr>
      <w:t>South Gippsland</w:t>
    </w:r>
    <w:r w:rsidR="00746A62">
      <w:rPr>
        <w:smallCaps/>
        <w:color w:val="000000"/>
        <w:sz w:val="18"/>
        <w:u w:color="0000FF"/>
      </w:rPr>
      <w:t xml:space="preserve"> </w:t>
    </w:r>
    <w:r w:rsidR="005F02EF">
      <w:rPr>
        <w:smallCaps/>
        <w:sz w:val="18"/>
      </w:rPr>
      <w:t>Planning Scheme</w:t>
    </w:r>
  </w:p>
  <w:p w14:paraId="47A13824" w14:textId="77777777" w:rsidR="005F02EF" w:rsidRDefault="005F02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F43971"/>
    <w:multiLevelType w:val="hybridMultilevel"/>
    <w:tmpl w:val="C7081C3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652F4C"/>
    <w:multiLevelType w:val="hybridMultilevel"/>
    <w:tmpl w:val="861673B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36464C87"/>
    <w:multiLevelType w:val="hybridMultilevel"/>
    <w:tmpl w:val="E18EB888"/>
    <w:lvl w:ilvl="0" w:tplc="BF92FD88">
      <w:numFmt w:val="bullet"/>
      <w:lvlText w:val=""/>
      <w:lvlJc w:val="left"/>
      <w:pPr>
        <w:ind w:left="1494" w:hanging="360"/>
      </w:pPr>
      <w:rPr>
        <w:rFonts w:ascii="Symbol" w:eastAsia="Times New Roman" w:hAnsi="Symbol" w:cs="Times New Roman"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4" w15:restartNumberingAfterBreak="0">
    <w:nsid w:val="4B92591B"/>
    <w:multiLevelType w:val="hybridMultilevel"/>
    <w:tmpl w:val="4066E9B8"/>
    <w:lvl w:ilvl="0" w:tplc="6F244368">
      <w:start w:val="1"/>
      <w:numFmt w:val="bullet"/>
      <w:lvlText w:val="-"/>
      <w:lvlJc w:val="left"/>
      <w:pPr>
        <w:ind w:left="1854" w:hanging="360"/>
      </w:pPr>
      <w:rPr>
        <w:rFonts w:ascii="Vrinda" w:hAnsi="Vrinda" w:hint="default"/>
      </w:rPr>
    </w:lvl>
    <w:lvl w:ilvl="1" w:tplc="6F244368">
      <w:start w:val="1"/>
      <w:numFmt w:val="bullet"/>
      <w:lvlText w:val="-"/>
      <w:lvlJc w:val="left"/>
      <w:pPr>
        <w:ind w:left="1800" w:hanging="360"/>
      </w:pPr>
      <w:rPr>
        <w:rFonts w:ascii="Vrinda" w:hAnsi="Vrinda"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6" w15:restartNumberingAfterBreak="0">
    <w:nsid w:val="59A84740"/>
    <w:multiLevelType w:val="hybridMultilevel"/>
    <w:tmpl w:val="24B45464"/>
    <w:lvl w:ilvl="0" w:tplc="BF92FD88">
      <w:numFmt w:val="bullet"/>
      <w:lvlText w:val=""/>
      <w:lvlJc w:val="left"/>
      <w:pPr>
        <w:ind w:left="1854" w:hanging="360"/>
      </w:pPr>
      <w:rPr>
        <w:rFonts w:ascii="Symbol" w:eastAsia="Times New Roman" w:hAnsi="Symbol" w:cs="Times New Roman" w:hint="default"/>
      </w:rPr>
    </w:lvl>
    <w:lvl w:ilvl="1" w:tplc="6F244368">
      <w:start w:val="1"/>
      <w:numFmt w:val="bullet"/>
      <w:lvlText w:val="-"/>
      <w:lvlJc w:val="left"/>
      <w:pPr>
        <w:ind w:left="1800" w:hanging="360"/>
      </w:pPr>
      <w:rPr>
        <w:rFonts w:ascii="Vrinda" w:hAnsi="Vrinda"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A9E1BCC"/>
    <w:multiLevelType w:val="hybridMultilevel"/>
    <w:tmpl w:val="4E3E3536"/>
    <w:lvl w:ilvl="0" w:tplc="BF92FD88">
      <w:numFmt w:val="bullet"/>
      <w:lvlText w:val=""/>
      <w:lvlJc w:val="left"/>
      <w:pPr>
        <w:ind w:left="2628" w:hanging="360"/>
      </w:pPr>
      <w:rPr>
        <w:rFonts w:ascii="Symbol" w:eastAsia="Times New Roman" w:hAnsi="Symbol" w:cs="Times New Roman"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61B473B3"/>
    <w:multiLevelType w:val="hybridMultilevel"/>
    <w:tmpl w:val="E57EBABE"/>
    <w:lvl w:ilvl="0" w:tplc="BF92FD88">
      <w:numFmt w:val="bullet"/>
      <w:lvlText w:val=""/>
      <w:lvlJc w:val="left"/>
      <w:pPr>
        <w:ind w:left="1494"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D00C04"/>
    <w:multiLevelType w:val="hybridMultilevel"/>
    <w:tmpl w:val="6F9C464E"/>
    <w:lvl w:ilvl="0" w:tplc="0C090005">
      <w:start w:val="1"/>
      <w:numFmt w:val="bullet"/>
      <w:lvlText w:val=""/>
      <w:lvlJc w:val="left"/>
      <w:pPr>
        <w:ind w:left="1854" w:hanging="360"/>
      </w:pPr>
      <w:rPr>
        <w:rFonts w:ascii="Wingdings" w:hAnsi="Wingdings" w:hint="default"/>
      </w:rPr>
    </w:lvl>
    <w:lvl w:ilvl="1" w:tplc="6F244368">
      <w:start w:val="1"/>
      <w:numFmt w:val="bullet"/>
      <w:lvlText w:val="-"/>
      <w:lvlJc w:val="left"/>
      <w:pPr>
        <w:ind w:left="1800" w:hanging="360"/>
      </w:pPr>
      <w:rPr>
        <w:rFonts w:ascii="Vrinda" w:hAnsi="Vrinda"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0844923"/>
    <w:multiLevelType w:val="hybridMultilevel"/>
    <w:tmpl w:val="129AF67E"/>
    <w:lvl w:ilvl="0" w:tplc="4066E6D0">
      <w:start w:val="1"/>
      <w:numFmt w:val="bullet"/>
      <w:pStyle w:val="Tabletext"/>
      <w:lvlText w:val=""/>
      <w:lvlJc w:val="left"/>
      <w:pPr>
        <w:ind w:left="1854" w:hanging="360"/>
      </w:pPr>
      <w:rPr>
        <w:rFonts w:ascii="Wingdings" w:hAnsi="Wingdings" w:hint="default"/>
      </w:rPr>
    </w:lvl>
    <w:lvl w:ilvl="1" w:tplc="797CEEF6" w:tentative="1">
      <w:start w:val="1"/>
      <w:numFmt w:val="bullet"/>
      <w:lvlText w:val="o"/>
      <w:lvlJc w:val="left"/>
      <w:pPr>
        <w:ind w:left="2574" w:hanging="360"/>
      </w:pPr>
      <w:rPr>
        <w:rFonts w:ascii="Courier New" w:hAnsi="Courier New" w:cs="Courier New" w:hint="default"/>
      </w:rPr>
    </w:lvl>
    <w:lvl w:ilvl="2" w:tplc="E1CAA8A4" w:tentative="1">
      <w:start w:val="1"/>
      <w:numFmt w:val="bullet"/>
      <w:lvlText w:val=""/>
      <w:lvlJc w:val="left"/>
      <w:pPr>
        <w:ind w:left="3294" w:hanging="360"/>
      </w:pPr>
      <w:rPr>
        <w:rFonts w:ascii="Wingdings" w:hAnsi="Wingdings" w:hint="default"/>
      </w:rPr>
    </w:lvl>
    <w:lvl w:ilvl="3" w:tplc="385A2A9C" w:tentative="1">
      <w:start w:val="1"/>
      <w:numFmt w:val="bullet"/>
      <w:lvlText w:val=""/>
      <w:lvlJc w:val="left"/>
      <w:pPr>
        <w:ind w:left="4014" w:hanging="360"/>
      </w:pPr>
      <w:rPr>
        <w:rFonts w:ascii="Symbol" w:hAnsi="Symbol" w:hint="default"/>
      </w:rPr>
    </w:lvl>
    <w:lvl w:ilvl="4" w:tplc="1B445B54" w:tentative="1">
      <w:start w:val="1"/>
      <w:numFmt w:val="bullet"/>
      <w:lvlText w:val="o"/>
      <w:lvlJc w:val="left"/>
      <w:pPr>
        <w:ind w:left="4734" w:hanging="360"/>
      </w:pPr>
      <w:rPr>
        <w:rFonts w:ascii="Courier New" w:hAnsi="Courier New" w:cs="Courier New" w:hint="default"/>
      </w:rPr>
    </w:lvl>
    <w:lvl w:ilvl="5" w:tplc="078CBF58" w:tentative="1">
      <w:start w:val="1"/>
      <w:numFmt w:val="bullet"/>
      <w:lvlText w:val=""/>
      <w:lvlJc w:val="left"/>
      <w:pPr>
        <w:ind w:left="5454" w:hanging="360"/>
      </w:pPr>
      <w:rPr>
        <w:rFonts w:ascii="Wingdings" w:hAnsi="Wingdings" w:hint="default"/>
      </w:rPr>
    </w:lvl>
    <w:lvl w:ilvl="6" w:tplc="03C4B104" w:tentative="1">
      <w:start w:val="1"/>
      <w:numFmt w:val="bullet"/>
      <w:lvlText w:val=""/>
      <w:lvlJc w:val="left"/>
      <w:pPr>
        <w:ind w:left="6174" w:hanging="360"/>
      </w:pPr>
      <w:rPr>
        <w:rFonts w:ascii="Symbol" w:hAnsi="Symbol" w:hint="default"/>
      </w:rPr>
    </w:lvl>
    <w:lvl w:ilvl="7" w:tplc="846CC2E6" w:tentative="1">
      <w:start w:val="1"/>
      <w:numFmt w:val="bullet"/>
      <w:lvlText w:val="o"/>
      <w:lvlJc w:val="left"/>
      <w:pPr>
        <w:ind w:left="6894" w:hanging="360"/>
      </w:pPr>
      <w:rPr>
        <w:rFonts w:ascii="Courier New" w:hAnsi="Courier New" w:cs="Courier New" w:hint="default"/>
      </w:rPr>
    </w:lvl>
    <w:lvl w:ilvl="8" w:tplc="85440CD4" w:tentative="1">
      <w:start w:val="1"/>
      <w:numFmt w:val="bullet"/>
      <w:lvlText w:val=""/>
      <w:lvlJc w:val="left"/>
      <w:pPr>
        <w:ind w:left="7614" w:hanging="360"/>
      </w:pPr>
      <w:rPr>
        <w:rFonts w:ascii="Wingdings" w:hAnsi="Wingdings" w:hint="default"/>
      </w:rPr>
    </w:lvl>
  </w:abstractNum>
  <w:abstractNum w:abstractNumId="21" w15:restartNumberingAfterBreak="0">
    <w:nsid w:val="74AC3B27"/>
    <w:multiLevelType w:val="hybridMultilevel"/>
    <w:tmpl w:val="E5A477D4"/>
    <w:lvl w:ilvl="0" w:tplc="44CEFC86">
      <w:start w:val="1"/>
      <w:numFmt w:val="bullet"/>
      <w:pStyle w:val="Tabletext0"/>
      <w:lvlText w:val=""/>
      <w:lvlJc w:val="left"/>
      <w:pPr>
        <w:ind w:left="360" w:hanging="360"/>
      </w:pPr>
      <w:rPr>
        <w:rFonts w:ascii="Wingdings" w:hAnsi="Wingdings" w:hint="default"/>
      </w:rPr>
    </w:lvl>
    <w:lvl w:ilvl="1" w:tplc="6B96DDB6" w:tentative="1">
      <w:start w:val="1"/>
      <w:numFmt w:val="bullet"/>
      <w:lvlText w:val="o"/>
      <w:lvlJc w:val="left"/>
      <w:pPr>
        <w:tabs>
          <w:tab w:val="num" w:pos="1080"/>
        </w:tabs>
        <w:ind w:left="1080" w:hanging="360"/>
      </w:pPr>
      <w:rPr>
        <w:rFonts w:ascii="Courier New" w:hAnsi="Courier New" w:cs="Courier New" w:hint="default"/>
      </w:rPr>
    </w:lvl>
    <w:lvl w:ilvl="2" w:tplc="0DF852AA" w:tentative="1">
      <w:start w:val="1"/>
      <w:numFmt w:val="bullet"/>
      <w:lvlText w:val=""/>
      <w:lvlJc w:val="left"/>
      <w:pPr>
        <w:tabs>
          <w:tab w:val="num" w:pos="1800"/>
        </w:tabs>
        <w:ind w:left="1800" w:hanging="360"/>
      </w:pPr>
      <w:rPr>
        <w:rFonts w:ascii="Wingdings" w:hAnsi="Wingdings" w:hint="default"/>
      </w:rPr>
    </w:lvl>
    <w:lvl w:ilvl="3" w:tplc="9E78DA42" w:tentative="1">
      <w:start w:val="1"/>
      <w:numFmt w:val="bullet"/>
      <w:lvlText w:val=""/>
      <w:lvlJc w:val="left"/>
      <w:pPr>
        <w:tabs>
          <w:tab w:val="num" w:pos="2520"/>
        </w:tabs>
        <w:ind w:left="2520" w:hanging="360"/>
      </w:pPr>
      <w:rPr>
        <w:rFonts w:ascii="Symbol" w:hAnsi="Symbol" w:hint="default"/>
      </w:rPr>
    </w:lvl>
    <w:lvl w:ilvl="4" w:tplc="AA2857C8" w:tentative="1">
      <w:start w:val="1"/>
      <w:numFmt w:val="bullet"/>
      <w:lvlText w:val="o"/>
      <w:lvlJc w:val="left"/>
      <w:pPr>
        <w:tabs>
          <w:tab w:val="num" w:pos="3240"/>
        </w:tabs>
        <w:ind w:left="3240" w:hanging="360"/>
      </w:pPr>
      <w:rPr>
        <w:rFonts w:ascii="Courier New" w:hAnsi="Courier New" w:cs="Courier New" w:hint="default"/>
      </w:rPr>
    </w:lvl>
    <w:lvl w:ilvl="5" w:tplc="0C429216" w:tentative="1">
      <w:start w:val="1"/>
      <w:numFmt w:val="bullet"/>
      <w:lvlText w:val=""/>
      <w:lvlJc w:val="left"/>
      <w:pPr>
        <w:tabs>
          <w:tab w:val="num" w:pos="3960"/>
        </w:tabs>
        <w:ind w:left="3960" w:hanging="360"/>
      </w:pPr>
      <w:rPr>
        <w:rFonts w:ascii="Wingdings" w:hAnsi="Wingdings" w:hint="default"/>
      </w:rPr>
    </w:lvl>
    <w:lvl w:ilvl="6" w:tplc="D3DE72B0" w:tentative="1">
      <w:start w:val="1"/>
      <w:numFmt w:val="bullet"/>
      <w:lvlText w:val=""/>
      <w:lvlJc w:val="left"/>
      <w:pPr>
        <w:tabs>
          <w:tab w:val="num" w:pos="4680"/>
        </w:tabs>
        <w:ind w:left="4680" w:hanging="360"/>
      </w:pPr>
      <w:rPr>
        <w:rFonts w:ascii="Symbol" w:hAnsi="Symbol" w:hint="default"/>
      </w:rPr>
    </w:lvl>
    <w:lvl w:ilvl="7" w:tplc="226AC178" w:tentative="1">
      <w:start w:val="1"/>
      <w:numFmt w:val="bullet"/>
      <w:lvlText w:val="o"/>
      <w:lvlJc w:val="left"/>
      <w:pPr>
        <w:tabs>
          <w:tab w:val="num" w:pos="5400"/>
        </w:tabs>
        <w:ind w:left="5400" w:hanging="360"/>
      </w:pPr>
      <w:rPr>
        <w:rFonts w:ascii="Courier New" w:hAnsi="Courier New" w:cs="Courier New" w:hint="default"/>
      </w:rPr>
    </w:lvl>
    <w:lvl w:ilvl="8" w:tplc="C83E701C"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3" w15:restartNumberingAfterBreak="0">
    <w:nsid w:val="7A7E192A"/>
    <w:multiLevelType w:val="hybridMultilevel"/>
    <w:tmpl w:val="160AEC74"/>
    <w:lvl w:ilvl="0" w:tplc="0C090005">
      <w:start w:val="1"/>
      <w:numFmt w:val="bullet"/>
      <w:lvlText w:val=""/>
      <w:lvlJc w:val="left"/>
      <w:pPr>
        <w:ind w:left="1494" w:hanging="360"/>
      </w:pPr>
      <w:rPr>
        <w:rFonts w:ascii="Wingdings" w:hAnsi="Wingdings"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num w:numId="1">
    <w:abstractNumId w:val="15"/>
  </w:num>
  <w:num w:numId="2">
    <w:abstractNumId w:val="11"/>
  </w:num>
  <w:num w:numId="3">
    <w:abstractNumId w:val="21"/>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num>
  <w:num w:numId="16">
    <w:abstractNumId w:val="12"/>
  </w:num>
  <w:num w:numId="17">
    <w:abstractNumId w:val="23"/>
  </w:num>
  <w:num w:numId="18">
    <w:abstractNumId w:val="10"/>
  </w:num>
  <w:num w:numId="19">
    <w:abstractNumId w:val="13"/>
  </w:num>
  <w:num w:numId="20">
    <w:abstractNumId w:val="18"/>
  </w:num>
  <w:num w:numId="21">
    <w:abstractNumId w:val="17"/>
  </w:num>
  <w:num w:numId="22">
    <w:abstractNumId w:val="16"/>
  </w:num>
  <w:num w:numId="23">
    <w:abstractNumId w:val="15"/>
  </w:num>
  <w:num w:numId="24">
    <w:abstractNumId w:val="15"/>
  </w:num>
  <w:num w:numId="25">
    <w:abstractNumId w:val="14"/>
  </w:num>
  <w:num w:numId="26">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intFractionalCharacterWidth/>
  <w:embedTrueTypeFonts/>
  <w:hideSpellingErrors/>
  <w:hideGrammaticalErrors/>
  <w:attachedTemplate r:id="rId1"/>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4D6"/>
    <w:rsid w:val="000110BB"/>
    <w:rsid w:val="000252D5"/>
    <w:rsid w:val="00033483"/>
    <w:rsid w:val="00037642"/>
    <w:rsid w:val="00040242"/>
    <w:rsid w:val="00041853"/>
    <w:rsid w:val="00045DD9"/>
    <w:rsid w:val="0005518D"/>
    <w:rsid w:val="000741CC"/>
    <w:rsid w:val="000831B6"/>
    <w:rsid w:val="00087721"/>
    <w:rsid w:val="000B6BAC"/>
    <w:rsid w:val="000C2BA8"/>
    <w:rsid w:val="000C670E"/>
    <w:rsid w:val="000D2A26"/>
    <w:rsid w:val="000E610D"/>
    <w:rsid w:val="00122DE5"/>
    <w:rsid w:val="00146C62"/>
    <w:rsid w:val="001557DD"/>
    <w:rsid w:val="00155A71"/>
    <w:rsid w:val="00162485"/>
    <w:rsid w:val="001643B4"/>
    <w:rsid w:val="00181CAE"/>
    <w:rsid w:val="00187C9C"/>
    <w:rsid w:val="0019031F"/>
    <w:rsid w:val="001B0165"/>
    <w:rsid w:val="001D2390"/>
    <w:rsid w:val="001D2606"/>
    <w:rsid w:val="001D5B0B"/>
    <w:rsid w:val="001D5E5A"/>
    <w:rsid w:val="001E73D9"/>
    <w:rsid w:val="001F3FD6"/>
    <w:rsid w:val="001F7184"/>
    <w:rsid w:val="00207A53"/>
    <w:rsid w:val="00216DD1"/>
    <w:rsid w:val="00224F22"/>
    <w:rsid w:val="00267286"/>
    <w:rsid w:val="00267687"/>
    <w:rsid w:val="00271BE4"/>
    <w:rsid w:val="002A29A8"/>
    <w:rsid w:val="002B09AA"/>
    <w:rsid w:val="002B1E3A"/>
    <w:rsid w:val="002B2152"/>
    <w:rsid w:val="002B2C50"/>
    <w:rsid w:val="002B3041"/>
    <w:rsid w:val="002B7047"/>
    <w:rsid w:val="002C26D8"/>
    <w:rsid w:val="002D0F4F"/>
    <w:rsid w:val="002E1229"/>
    <w:rsid w:val="002E3536"/>
    <w:rsid w:val="002E4934"/>
    <w:rsid w:val="003003E6"/>
    <w:rsid w:val="003177D7"/>
    <w:rsid w:val="00337076"/>
    <w:rsid w:val="0035677F"/>
    <w:rsid w:val="0035716C"/>
    <w:rsid w:val="0038657B"/>
    <w:rsid w:val="00390544"/>
    <w:rsid w:val="003924B4"/>
    <w:rsid w:val="003A5955"/>
    <w:rsid w:val="003B0B70"/>
    <w:rsid w:val="003B4808"/>
    <w:rsid w:val="003C3E63"/>
    <w:rsid w:val="003D595D"/>
    <w:rsid w:val="003D6891"/>
    <w:rsid w:val="003E0AE5"/>
    <w:rsid w:val="00423909"/>
    <w:rsid w:val="00441D1F"/>
    <w:rsid w:val="00443A42"/>
    <w:rsid w:val="004443C1"/>
    <w:rsid w:val="004516EF"/>
    <w:rsid w:val="004545F0"/>
    <w:rsid w:val="00487BE0"/>
    <w:rsid w:val="00492A70"/>
    <w:rsid w:val="004A3635"/>
    <w:rsid w:val="004B10FF"/>
    <w:rsid w:val="004B316D"/>
    <w:rsid w:val="004D0051"/>
    <w:rsid w:val="004D15AE"/>
    <w:rsid w:val="004E3962"/>
    <w:rsid w:val="004F10C0"/>
    <w:rsid w:val="004F237A"/>
    <w:rsid w:val="004F6A09"/>
    <w:rsid w:val="0050257F"/>
    <w:rsid w:val="005043D6"/>
    <w:rsid w:val="00506686"/>
    <w:rsid w:val="005147AF"/>
    <w:rsid w:val="005165C1"/>
    <w:rsid w:val="00530B12"/>
    <w:rsid w:val="005419EE"/>
    <w:rsid w:val="005916F0"/>
    <w:rsid w:val="005949B3"/>
    <w:rsid w:val="005A1BC5"/>
    <w:rsid w:val="005A2075"/>
    <w:rsid w:val="005B2D86"/>
    <w:rsid w:val="005D07A8"/>
    <w:rsid w:val="005D343B"/>
    <w:rsid w:val="005E20C3"/>
    <w:rsid w:val="005E39A8"/>
    <w:rsid w:val="005E6254"/>
    <w:rsid w:val="005F02EF"/>
    <w:rsid w:val="005F3A95"/>
    <w:rsid w:val="00620A48"/>
    <w:rsid w:val="006416F9"/>
    <w:rsid w:val="0065207B"/>
    <w:rsid w:val="00655763"/>
    <w:rsid w:val="006637C8"/>
    <w:rsid w:val="00667F0F"/>
    <w:rsid w:val="006942DE"/>
    <w:rsid w:val="006A0152"/>
    <w:rsid w:val="006A3689"/>
    <w:rsid w:val="006B1D62"/>
    <w:rsid w:val="006B2587"/>
    <w:rsid w:val="006B585A"/>
    <w:rsid w:val="006C5087"/>
    <w:rsid w:val="006D5439"/>
    <w:rsid w:val="006D5F59"/>
    <w:rsid w:val="006D7C04"/>
    <w:rsid w:val="006E2F6C"/>
    <w:rsid w:val="006E4EA6"/>
    <w:rsid w:val="006E62B9"/>
    <w:rsid w:val="006E77A8"/>
    <w:rsid w:val="007071B0"/>
    <w:rsid w:val="007145A1"/>
    <w:rsid w:val="00731839"/>
    <w:rsid w:val="00740A4E"/>
    <w:rsid w:val="0074206B"/>
    <w:rsid w:val="007465B6"/>
    <w:rsid w:val="00746A62"/>
    <w:rsid w:val="007476C8"/>
    <w:rsid w:val="00747ED6"/>
    <w:rsid w:val="00752F9E"/>
    <w:rsid w:val="007723FF"/>
    <w:rsid w:val="00782A23"/>
    <w:rsid w:val="00784DF9"/>
    <w:rsid w:val="007A5747"/>
    <w:rsid w:val="007D1BE5"/>
    <w:rsid w:val="007D582C"/>
    <w:rsid w:val="007D6D4E"/>
    <w:rsid w:val="007F7045"/>
    <w:rsid w:val="00803810"/>
    <w:rsid w:val="00806BE6"/>
    <w:rsid w:val="0083740E"/>
    <w:rsid w:val="008377A2"/>
    <w:rsid w:val="00853BC0"/>
    <w:rsid w:val="008614BA"/>
    <w:rsid w:val="00871280"/>
    <w:rsid w:val="008741C7"/>
    <w:rsid w:val="00883A14"/>
    <w:rsid w:val="008863EE"/>
    <w:rsid w:val="00897851"/>
    <w:rsid w:val="008A44A4"/>
    <w:rsid w:val="008A77FC"/>
    <w:rsid w:val="008B1E6C"/>
    <w:rsid w:val="008B6CAB"/>
    <w:rsid w:val="008B7097"/>
    <w:rsid w:val="008D44D6"/>
    <w:rsid w:val="008D5806"/>
    <w:rsid w:val="00903F2C"/>
    <w:rsid w:val="00910D3E"/>
    <w:rsid w:val="0091462C"/>
    <w:rsid w:val="0091667D"/>
    <w:rsid w:val="00916988"/>
    <w:rsid w:val="00925656"/>
    <w:rsid w:val="00941D6F"/>
    <w:rsid w:val="009469F7"/>
    <w:rsid w:val="009612A0"/>
    <w:rsid w:val="009673A8"/>
    <w:rsid w:val="009801DB"/>
    <w:rsid w:val="0098590D"/>
    <w:rsid w:val="009B4D7D"/>
    <w:rsid w:val="009D1937"/>
    <w:rsid w:val="009D3694"/>
    <w:rsid w:val="009F3C9E"/>
    <w:rsid w:val="00A2762D"/>
    <w:rsid w:val="00A3004F"/>
    <w:rsid w:val="00A405E9"/>
    <w:rsid w:val="00A468BB"/>
    <w:rsid w:val="00A57BD3"/>
    <w:rsid w:val="00A57E91"/>
    <w:rsid w:val="00A75810"/>
    <w:rsid w:val="00A80BD8"/>
    <w:rsid w:val="00A847A9"/>
    <w:rsid w:val="00A9256F"/>
    <w:rsid w:val="00AB45F5"/>
    <w:rsid w:val="00AB7D3F"/>
    <w:rsid w:val="00AC1FB4"/>
    <w:rsid w:val="00AC5870"/>
    <w:rsid w:val="00AD4D20"/>
    <w:rsid w:val="00AE6694"/>
    <w:rsid w:val="00B15B6E"/>
    <w:rsid w:val="00B23A0E"/>
    <w:rsid w:val="00B24A6A"/>
    <w:rsid w:val="00B253FE"/>
    <w:rsid w:val="00B27E18"/>
    <w:rsid w:val="00B31AB2"/>
    <w:rsid w:val="00B34842"/>
    <w:rsid w:val="00B35284"/>
    <w:rsid w:val="00B46380"/>
    <w:rsid w:val="00B60563"/>
    <w:rsid w:val="00B61EF2"/>
    <w:rsid w:val="00B65473"/>
    <w:rsid w:val="00B72330"/>
    <w:rsid w:val="00B87436"/>
    <w:rsid w:val="00B95F65"/>
    <w:rsid w:val="00BA0CDA"/>
    <w:rsid w:val="00BB45D7"/>
    <w:rsid w:val="00BB7590"/>
    <w:rsid w:val="00BE3BE6"/>
    <w:rsid w:val="00BE5FDD"/>
    <w:rsid w:val="00BE762B"/>
    <w:rsid w:val="00BE7D16"/>
    <w:rsid w:val="00BF3AF7"/>
    <w:rsid w:val="00C14C0E"/>
    <w:rsid w:val="00C157F0"/>
    <w:rsid w:val="00C17C88"/>
    <w:rsid w:val="00C234B7"/>
    <w:rsid w:val="00C33FF8"/>
    <w:rsid w:val="00C52E26"/>
    <w:rsid w:val="00C71D4D"/>
    <w:rsid w:val="00CA397D"/>
    <w:rsid w:val="00CC4389"/>
    <w:rsid w:val="00CC5EA1"/>
    <w:rsid w:val="00CF6C95"/>
    <w:rsid w:val="00D0306C"/>
    <w:rsid w:val="00D11543"/>
    <w:rsid w:val="00D12CF5"/>
    <w:rsid w:val="00D13AC5"/>
    <w:rsid w:val="00D2572D"/>
    <w:rsid w:val="00D419E8"/>
    <w:rsid w:val="00D76F13"/>
    <w:rsid w:val="00D86263"/>
    <w:rsid w:val="00DA1AAA"/>
    <w:rsid w:val="00DC2A9B"/>
    <w:rsid w:val="00DC5DC1"/>
    <w:rsid w:val="00DD1FFA"/>
    <w:rsid w:val="00DD3CCA"/>
    <w:rsid w:val="00DD680C"/>
    <w:rsid w:val="00DE04D6"/>
    <w:rsid w:val="00DE16E2"/>
    <w:rsid w:val="00DE3271"/>
    <w:rsid w:val="00DE4C1B"/>
    <w:rsid w:val="00DF555B"/>
    <w:rsid w:val="00DF6768"/>
    <w:rsid w:val="00E12E8B"/>
    <w:rsid w:val="00E25799"/>
    <w:rsid w:val="00E33494"/>
    <w:rsid w:val="00E411D1"/>
    <w:rsid w:val="00E47C81"/>
    <w:rsid w:val="00E51143"/>
    <w:rsid w:val="00E65D51"/>
    <w:rsid w:val="00EA6662"/>
    <w:rsid w:val="00EC2234"/>
    <w:rsid w:val="00EC4533"/>
    <w:rsid w:val="00EE1967"/>
    <w:rsid w:val="00EF053A"/>
    <w:rsid w:val="00F05F3D"/>
    <w:rsid w:val="00F072AC"/>
    <w:rsid w:val="00F24BB0"/>
    <w:rsid w:val="00F25053"/>
    <w:rsid w:val="00F31920"/>
    <w:rsid w:val="00F56982"/>
    <w:rsid w:val="00F63A2B"/>
    <w:rsid w:val="00F640FB"/>
    <w:rsid w:val="00F82048"/>
    <w:rsid w:val="00F84355"/>
    <w:rsid w:val="00F97B83"/>
    <w:rsid w:val="00FA22F0"/>
    <w:rsid w:val="00FD2D8F"/>
    <w:rsid w:val="00FD6EBD"/>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89A3896"/>
  <w15:docId w15:val="{D3A5F44B-9031-4EC7-8756-8D1DE7E71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BodyText2">
    <w:name w:val="Body Text2"/>
    <w:basedOn w:val="Normal"/>
    <w:qFormat/>
    <w:rsid w:val="003B0B70"/>
    <w:pPr>
      <w:spacing w:before="60" w:after="80"/>
      <w:ind w:left="1134"/>
      <w:jc w:val="both"/>
    </w:pPr>
  </w:style>
  <w:style w:type="paragraph" w:customStyle="1" w:styleId="BodyText3">
    <w:name w:val="Body Text3"/>
    <w:basedOn w:val="Normal"/>
    <w:qFormat/>
    <w:rsid w:val="0091462C"/>
    <w:pPr>
      <w:spacing w:before="60" w:after="80"/>
      <w:ind w:left="1134"/>
      <w:jc w:val="both"/>
    </w:pPr>
  </w:style>
  <w:style w:type="paragraph" w:customStyle="1" w:styleId="HeadC">
    <w:name w:val="Head C"/>
    <w:basedOn w:val="HeadB"/>
    <w:qFormat/>
    <w:rsid w:val="0091462C"/>
    <w:pPr>
      <w:keepNext/>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03314592">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ff\Downloads\37_01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CE919-486F-4F9C-8369-C13D41F84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37_01s</Template>
  <TotalTime>50</TotalTime>
  <Pages>6</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Jeff</dc:creator>
  <cp:keywords/>
  <dc:description/>
  <cp:lastModifiedBy>Ken Griffiths</cp:lastModifiedBy>
  <cp:revision>9</cp:revision>
  <cp:lastPrinted>2017-06-08T04:57:00Z</cp:lastPrinted>
  <dcterms:created xsi:type="dcterms:W3CDTF">2017-06-14T03:45:00Z</dcterms:created>
  <dcterms:modified xsi:type="dcterms:W3CDTF">2017-06-15T04:26:00Z</dcterms:modified>
</cp:coreProperties>
</file>