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A29" w:rsidRDefault="006F7BA5">
      <w:pPr>
        <w:pStyle w:val="BodyText"/>
        <w:ind w:left="106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3E55886D" wp14:editId="725F95DC">
            <wp:extent cx="7107176" cy="17556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7176" cy="175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A29" w:rsidRDefault="00935D79" w:rsidP="000E5A31">
      <w:pPr>
        <w:spacing w:line="430" w:lineRule="exact"/>
        <w:ind w:left="534"/>
        <w:rPr>
          <w:rFonts w:ascii="Palatino Linotype" w:hAnsi="Palatino Linotype"/>
          <w:sz w:val="32"/>
        </w:rPr>
      </w:pPr>
      <w:r>
        <w:rPr>
          <w:rFonts w:ascii="Palatino Linotype" w:hAnsi="Palatino Linotype"/>
          <w:color w:val="1F487C"/>
          <w:sz w:val="32"/>
        </w:rPr>
        <w:t>Updated Procurement Policy</w:t>
      </w:r>
      <w:r w:rsidR="000E5A31">
        <w:rPr>
          <w:rFonts w:ascii="Palatino Linotype" w:hAnsi="Palatino Linotype"/>
          <w:color w:val="1F487C"/>
          <w:sz w:val="32"/>
        </w:rPr>
        <w:t xml:space="preserve"> Adopted</w:t>
      </w:r>
    </w:p>
    <w:p w:rsidR="005F5BC1" w:rsidRDefault="001277CF" w:rsidP="00C826C1">
      <w:pPr>
        <w:pStyle w:val="BodyText"/>
        <w:spacing w:before="272" w:line="360" w:lineRule="auto"/>
        <w:ind w:left="534" w:right="664"/>
        <w:rPr>
          <w:color w:val="1F487C"/>
        </w:rPr>
      </w:pPr>
      <w:r w:rsidRPr="001277CF">
        <w:rPr>
          <w:color w:val="1F487C"/>
        </w:rPr>
        <w:t xml:space="preserve">South Gippsland Shire Council </w:t>
      </w:r>
      <w:r w:rsidR="000E5A31">
        <w:rPr>
          <w:color w:val="1F487C"/>
        </w:rPr>
        <w:t xml:space="preserve">adopted </w:t>
      </w:r>
      <w:r w:rsidR="00AC3185">
        <w:rPr>
          <w:color w:val="1F487C"/>
        </w:rPr>
        <w:t>its Procurement Policy for the 2020/21 financial year at its meeting</w:t>
      </w:r>
      <w:r w:rsidR="000E5A31">
        <w:rPr>
          <w:color w:val="1F487C"/>
        </w:rPr>
        <w:t xml:space="preserve"> </w:t>
      </w:r>
      <w:r w:rsidR="00AC4E04">
        <w:rPr>
          <w:color w:val="1F487C"/>
        </w:rPr>
        <w:t>today</w:t>
      </w:r>
      <w:r w:rsidR="000E5A31">
        <w:rPr>
          <w:color w:val="1F487C"/>
        </w:rPr>
        <w:t>.</w:t>
      </w:r>
    </w:p>
    <w:p w:rsidR="00AC3185" w:rsidRDefault="00935D79" w:rsidP="00935D79">
      <w:pPr>
        <w:pStyle w:val="BodyText"/>
        <w:spacing w:before="272" w:line="360" w:lineRule="auto"/>
        <w:ind w:left="534" w:right="664"/>
        <w:rPr>
          <w:color w:val="1F487C"/>
        </w:rPr>
      </w:pPr>
      <w:r w:rsidRPr="00935D79">
        <w:rPr>
          <w:color w:val="1F487C"/>
        </w:rPr>
        <w:t xml:space="preserve">Council is </w:t>
      </w:r>
      <w:r w:rsidR="00AC3185">
        <w:rPr>
          <w:color w:val="1F487C"/>
        </w:rPr>
        <w:t xml:space="preserve">bound </w:t>
      </w:r>
      <w:r w:rsidRPr="00935D79">
        <w:rPr>
          <w:color w:val="1F487C"/>
        </w:rPr>
        <w:t>to review</w:t>
      </w:r>
      <w:r w:rsidR="00AC3185">
        <w:rPr>
          <w:color w:val="1F487C"/>
        </w:rPr>
        <w:t xml:space="preserve"> and, if</w:t>
      </w:r>
      <w:r w:rsidRPr="00935D79">
        <w:rPr>
          <w:color w:val="1F487C"/>
        </w:rPr>
        <w:t xml:space="preserve"> required</w:t>
      </w:r>
      <w:r w:rsidR="00AC3185">
        <w:rPr>
          <w:color w:val="1F487C"/>
        </w:rPr>
        <w:t>,</w:t>
      </w:r>
      <w:r w:rsidRPr="00935D79">
        <w:rPr>
          <w:color w:val="1F487C"/>
        </w:rPr>
        <w:t xml:space="preserve"> revise </w:t>
      </w:r>
      <w:r w:rsidR="00AC3185">
        <w:rPr>
          <w:color w:val="1F487C"/>
        </w:rPr>
        <w:t>its</w:t>
      </w:r>
      <w:r w:rsidRPr="00935D79">
        <w:rPr>
          <w:color w:val="1F487C"/>
        </w:rPr>
        <w:t xml:space="preserve"> Procurement Policy on an annual basis.</w:t>
      </w:r>
      <w:r w:rsidR="00AC3185">
        <w:rPr>
          <w:color w:val="1F487C"/>
        </w:rPr>
        <w:t xml:space="preserve"> The revised </w:t>
      </w:r>
      <w:r w:rsidRPr="00935D79">
        <w:rPr>
          <w:color w:val="1F487C"/>
        </w:rPr>
        <w:t xml:space="preserve">Policy </w:t>
      </w:r>
      <w:r w:rsidR="00AC3185">
        <w:rPr>
          <w:color w:val="1F487C"/>
        </w:rPr>
        <w:t>that was adopted yesterday</w:t>
      </w:r>
      <w:r w:rsidRPr="00935D79">
        <w:rPr>
          <w:color w:val="1F487C"/>
        </w:rPr>
        <w:t xml:space="preserve"> introduces aspects</w:t>
      </w:r>
      <w:r w:rsidR="00AC3185">
        <w:rPr>
          <w:color w:val="1F487C"/>
        </w:rPr>
        <w:t xml:space="preserve"> </w:t>
      </w:r>
      <w:r w:rsidRPr="00935D79">
        <w:rPr>
          <w:color w:val="1F487C"/>
        </w:rPr>
        <w:t>based on an internal review of the Independent Broad-based Anti-corruption</w:t>
      </w:r>
      <w:r w:rsidR="00AC3185">
        <w:rPr>
          <w:color w:val="1F487C"/>
        </w:rPr>
        <w:t xml:space="preserve"> </w:t>
      </w:r>
      <w:r w:rsidRPr="00935D79">
        <w:rPr>
          <w:color w:val="1F487C"/>
        </w:rPr>
        <w:t>Commission (IBAC) investigations into Local Government Procurement, as well</w:t>
      </w:r>
      <w:r w:rsidR="00AC3185">
        <w:rPr>
          <w:color w:val="1F487C"/>
        </w:rPr>
        <w:t xml:space="preserve"> </w:t>
      </w:r>
      <w:r w:rsidRPr="00935D79">
        <w:rPr>
          <w:color w:val="1F487C"/>
        </w:rPr>
        <w:t xml:space="preserve">process improvements resolving previous audit observations. </w:t>
      </w:r>
    </w:p>
    <w:p w:rsidR="00AC3185" w:rsidRDefault="00AC3185" w:rsidP="00935D79">
      <w:pPr>
        <w:pStyle w:val="BodyText"/>
        <w:spacing w:before="272" w:line="360" w:lineRule="auto"/>
        <w:ind w:left="534" w:right="664"/>
        <w:rPr>
          <w:color w:val="1F487C"/>
        </w:rPr>
      </w:pPr>
      <w:r>
        <w:rPr>
          <w:color w:val="1F487C"/>
        </w:rPr>
        <w:t>It also strengthens Council’s position in terms of giving priority to local companies when it comes to buying goods</w:t>
      </w:r>
      <w:r w:rsidR="000C1960">
        <w:rPr>
          <w:color w:val="1F487C"/>
        </w:rPr>
        <w:t xml:space="preserve"> and </w:t>
      </w:r>
      <w:r>
        <w:rPr>
          <w:color w:val="1F487C"/>
        </w:rPr>
        <w:t>services.</w:t>
      </w:r>
      <w:r w:rsidR="00353DED">
        <w:rPr>
          <w:color w:val="1F487C"/>
        </w:rPr>
        <w:t xml:space="preserve"> A Local Procurement Implementation Plan will be brought to Council by 31 August 2020 to further support this priority.</w:t>
      </w:r>
    </w:p>
    <w:p w:rsidR="001277CF" w:rsidRDefault="001277CF" w:rsidP="00C826C1">
      <w:pPr>
        <w:pStyle w:val="BodyText"/>
        <w:spacing w:before="272" w:line="360" w:lineRule="auto"/>
        <w:ind w:left="534" w:right="664"/>
        <w:rPr>
          <w:color w:val="1F487C"/>
        </w:rPr>
      </w:pPr>
      <w:r>
        <w:rPr>
          <w:color w:val="1F487C"/>
        </w:rPr>
        <w:t>S</w:t>
      </w:r>
      <w:r w:rsidRPr="001277CF">
        <w:rPr>
          <w:color w:val="1F487C"/>
        </w:rPr>
        <w:t>outh Gippsland Shire</w:t>
      </w:r>
      <w:r w:rsidR="003C1FC2">
        <w:rPr>
          <w:color w:val="1F487C"/>
        </w:rPr>
        <w:t xml:space="preserve"> </w:t>
      </w:r>
      <w:r w:rsidR="00026718">
        <w:rPr>
          <w:color w:val="1F487C"/>
        </w:rPr>
        <w:t xml:space="preserve">Administrator </w:t>
      </w:r>
      <w:r w:rsidR="00547713">
        <w:rPr>
          <w:color w:val="1F487C"/>
        </w:rPr>
        <w:t>Christian Zahra AM</w:t>
      </w:r>
      <w:r w:rsidR="00026718">
        <w:rPr>
          <w:color w:val="1F487C"/>
        </w:rPr>
        <w:t xml:space="preserve"> </w:t>
      </w:r>
      <w:r w:rsidR="00C826C1">
        <w:rPr>
          <w:color w:val="1F487C"/>
        </w:rPr>
        <w:t xml:space="preserve">is confident that the </w:t>
      </w:r>
      <w:r w:rsidR="00AC3185">
        <w:rPr>
          <w:color w:val="1F487C"/>
        </w:rPr>
        <w:t>revised Policy</w:t>
      </w:r>
      <w:r w:rsidR="004D0B7C">
        <w:rPr>
          <w:color w:val="1F487C"/>
        </w:rPr>
        <w:t xml:space="preserve"> </w:t>
      </w:r>
      <w:r w:rsidR="00C826C1">
        <w:rPr>
          <w:color w:val="1F487C"/>
        </w:rPr>
        <w:t xml:space="preserve">will </w:t>
      </w:r>
      <w:r w:rsidR="00AC3185">
        <w:rPr>
          <w:color w:val="1F487C"/>
        </w:rPr>
        <w:t>ensure that Council expends public funds in a responsible manner that supports the local economy</w:t>
      </w:r>
      <w:r w:rsidR="005F5BC1">
        <w:rPr>
          <w:color w:val="1F487C"/>
        </w:rPr>
        <w:t xml:space="preserve">. </w:t>
      </w:r>
    </w:p>
    <w:p w:rsidR="00AC3185" w:rsidRDefault="00910825" w:rsidP="00AC3185">
      <w:pPr>
        <w:pStyle w:val="BodyText"/>
        <w:spacing w:before="272" w:line="360" w:lineRule="auto"/>
        <w:ind w:left="534" w:right="664"/>
        <w:rPr>
          <w:color w:val="1F487C"/>
        </w:rPr>
      </w:pPr>
      <w:r>
        <w:rPr>
          <w:color w:val="1F487C"/>
        </w:rPr>
        <w:t>“</w:t>
      </w:r>
      <w:r w:rsidR="00AC3185">
        <w:rPr>
          <w:color w:val="1F487C"/>
        </w:rPr>
        <w:t>Council needs to have a robust Procurement Policy to provide assurance to the community that its money is being spent responsibly: this document does that.</w:t>
      </w:r>
    </w:p>
    <w:p w:rsidR="000C1960" w:rsidRDefault="00AC3185" w:rsidP="00AC3185">
      <w:pPr>
        <w:pStyle w:val="BodyText"/>
        <w:spacing w:before="272" w:line="360" w:lineRule="auto"/>
        <w:ind w:left="534" w:right="664"/>
        <w:rPr>
          <w:color w:val="1F487C"/>
        </w:rPr>
      </w:pPr>
      <w:r>
        <w:rPr>
          <w:color w:val="1F487C"/>
        </w:rPr>
        <w:t>“We also</w:t>
      </w:r>
      <w:r w:rsidRPr="00AC3185">
        <w:rPr>
          <w:color w:val="1F487C"/>
        </w:rPr>
        <w:t xml:space="preserve"> recognise</w:t>
      </w:r>
      <w:r>
        <w:rPr>
          <w:color w:val="1F487C"/>
        </w:rPr>
        <w:t xml:space="preserve"> that Council has the ability to make a significant</w:t>
      </w:r>
      <w:r w:rsidRPr="00AC3185">
        <w:rPr>
          <w:color w:val="1F487C"/>
        </w:rPr>
        <w:t xml:space="preserve"> contribution </w:t>
      </w:r>
      <w:r>
        <w:rPr>
          <w:color w:val="1F487C"/>
        </w:rPr>
        <w:t>to the e</w:t>
      </w:r>
      <w:r w:rsidRPr="00AC3185">
        <w:rPr>
          <w:color w:val="1F487C"/>
        </w:rPr>
        <w:t xml:space="preserve">conomic prosperity of the </w:t>
      </w:r>
      <w:r w:rsidR="000C1960">
        <w:rPr>
          <w:color w:val="1F487C"/>
        </w:rPr>
        <w:t>municipality</w:t>
      </w:r>
      <w:r w:rsidR="007F1CB8">
        <w:rPr>
          <w:color w:val="1F487C"/>
        </w:rPr>
        <w:t xml:space="preserve"> through the way we manage our procurement processes</w:t>
      </w:r>
      <w:r>
        <w:rPr>
          <w:color w:val="1F487C"/>
        </w:rPr>
        <w:t xml:space="preserve">. </w:t>
      </w:r>
      <w:r w:rsidR="007F1CB8">
        <w:rPr>
          <w:color w:val="1F487C"/>
        </w:rPr>
        <w:t>T</w:t>
      </w:r>
      <w:r>
        <w:rPr>
          <w:color w:val="1F487C"/>
        </w:rPr>
        <w:t xml:space="preserve">his Policy encourages </w:t>
      </w:r>
      <w:r w:rsidRPr="00AC3185">
        <w:rPr>
          <w:color w:val="1F487C"/>
        </w:rPr>
        <w:t>local suppliers and providers to</w:t>
      </w:r>
      <w:r>
        <w:rPr>
          <w:color w:val="1F487C"/>
        </w:rPr>
        <w:t xml:space="preserve"> </w:t>
      </w:r>
      <w:r w:rsidRPr="00AC3185">
        <w:rPr>
          <w:color w:val="1F487C"/>
        </w:rPr>
        <w:t>compete for the provision of Council goods, services and works</w:t>
      </w:r>
      <w:r w:rsidR="007F1CB8">
        <w:rPr>
          <w:color w:val="1F487C"/>
        </w:rPr>
        <w:t xml:space="preserve"> and I look forward to Council receiving the Implementation Plan which will set out how Council will seek to maximise local benefit through procurement’</w:t>
      </w:r>
      <w:r w:rsidRPr="00AC3185">
        <w:rPr>
          <w:color w:val="1F487C"/>
        </w:rPr>
        <w:t xml:space="preserve">. </w:t>
      </w:r>
    </w:p>
    <w:p w:rsidR="004D0B7C" w:rsidRDefault="000C1960" w:rsidP="00C826C1">
      <w:pPr>
        <w:pStyle w:val="BodyText"/>
        <w:spacing w:before="272" w:line="360" w:lineRule="auto"/>
        <w:ind w:left="534" w:right="664"/>
        <w:rPr>
          <w:color w:val="1F487C"/>
        </w:rPr>
      </w:pPr>
      <w:r>
        <w:rPr>
          <w:color w:val="1F487C"/>
        </w:rPr>
        <w:t>“</w:t>
      </w:r>
      <w:r w:rsidR="007F1CB8">
        <w:rPr>
          <w:color w:val="1F487C"/>
        </w:rPr>
        <w:t>C</w:t>
      </w:r>
      <w:r w:rsidR="00AC3185" w:rsidRPr="00AC3185">
        <w:rPr>
          <w:color w:val="1F487C"/>
        </w:rPr>
        <w:t>ouncil</w:t>
      </w:r>
      <w:r>
        <w:rPr>
          <w:color w:val="1F487C"/>
        </w:rPr>
        <w:t xml:space="preserve"> </w:t>
      </w:r>
      <w:r w:rsidR="00AC3185" w:rsidRPr="00AC3185">
        <w:rPr>
          <w:color w:val="1F487C"/>
        </w:rPr>
        <w:t xml:space="preserve">staff </w:t>
      </w:r>
      <w:r w:rsidR="007F1CB8">
        <w:rPr>
          <w:color w:val="1F487C"/>
        </w:rPr>
        <w:t xml:space="preserve">as part of this policy </w:t>
      </w:r>
      <w:r w:rsidR="00AC3185" w:rsidRPr="00AC3185">
        <w:rPr>
          <w:color w:val="1F487C"/>
        </w:rPr>
        <w:t>are encouraged</w:t>
      </w:r>
      <w:r>
        <w:rPr>
          <w:color w:val="1F487C"/>
        </w:rPr>
        <w:t xml:space="preserve"> – </w:t>
      </w:r>
      <w:r w:rsidR="00AC3185" w:rsidRPr="00AC3185">
        <w:rPr>
          <w:color w:val="1F487C"/>
        </w:rPr>
        <w:t>where appropriate</w:t>
      </w:r>
      <w:r>
        <w:rPr>
          <w:color w:val="1F487C"/>
        </w:rPr>
        <w:t xml:space="preserve"> – </w:t>
      </w:r>
      <w:r w:rsidR="00AC3185" w:rsidRPr="00AC3185">
        <w:rPr>
          <w:color w:val="1F487C"/>
        </w:rPr>
        <w:t>to purchase from local businesses, namely</w:t>
      </w:r>
      <w:r>
        <w:rPr>
          <w:color w:val="1F487C"/>
        </w:rPr>
        <w:t xml:space="preserve"> </w:t>
      </w:r>
      <w:r w:rsidR="00AC3185" w:rsidRPr="00AC3185">
        <w:rPr>
          <w:color w:val="1F487C"/>
        </w:rPr>
        <w:t>suppliers within the South Gippsland Shire and the immediate neighbouring</w:t>
      </w:r>
      <w:r>
        <w:rPr>
          <w:color w:val="1F487C"/>
        </w:rPr>
        <w:t xml:space="preserve"> </w:t>
      </w:r>
      <w:r w:rsidR="00AC3185" w:rsidRPr="00AC3185">
        <w:rPr>
          <w:color w:val="1F487C"/>
        </w:rPr>
        <w:t>municipalities. Purchases are to be justified on best value grounds for South</w:t>
      </w:r>
      <w:r>
        <w:rPr>
          <w:color w:val="1F487C"/>
        </w:rPr>
        <w:t xml:space="preserve"> </w:t>
      </w:r>
      <w:r w:rsidR="00AC3185" w:rsidRPr="00AC3185">
        <w:rPr>
          <w:color w:val="1F487C"/>
        </w:rPr>
        <w:t>Gippsland Shire, which include local economic, environmental and social benefits</w:t>
      </w:r>
      <w:r w:rsidR="00C826C1">
        <w:rPr>
          <w:color w:val="1F487C"/>
        </w:rPr>
        <w:t xml:space="preserve">,” </w:t>
      </w:r>
      <w:r w:rsidR="004D0B7C">
        <w:rPr>
          <w:color w:val="1F487C"/>
        </w:rPr>
        <w:t>said M</w:t>
      </w:r>
      <w:r w:rsidR="00547713">
        <w:rPr>
          <w:color w:val="1F487C"/>
        </w:rPr>
        <w:t>r Zahra AM</w:t>
      </w:r>
      <w:r w:rsidR="00C826C1">
        <w:rPr>
          <w:color w:val="1F487C"/>
        </w:rPr>
        <w:t>.</w:t>
      </w:r>
    </w:p>
    <w:p w:rsidR="000C1960" w:rsidRDefault="000C1960" w:rsidP="000C1960">
      <w:pPr>
        <w:pStyle w:val="BodyText"/>
        <w:spacing w:before="272" w:line="360" w:lineRule="auto"/>
        <w:ind w:left="534" w:right="664"/>
        <w:rPr>
          <w:color w:val="1F487C"/>
        </w:rPr>
      </w:pPr>
      <w:r>
        <w:rPr>
          <w:color w:val="1F487C"/>
        </w:rPr>
        <w:t>Anyone interested in doing business with Council is encouraged to have a look at the Policy and the Tenders tab on Council’s website.</w:t>
      </w:r>
    </w:p>
    <w:p w:rsidR="00DC1AE1" w:rsidRDefault="00DC1AE1" w:rsidP="000C1960">
      <w:pPr>
        <w:pStyle w:val="BodyText"/>
        <w:spacing w:line="360" w:lineRule="auto"/>
        <w:ind w:left="534" w:right="664"/>
        <w:jc w:val="center"/>
        <w:rPr>
          <w:b/>
          <w:color w:val="1F487C"/>
        </w:rPr>
      </w:pPr>
    </w:p>
    <w:p w:rsidR="00DC1AE1" w:rsidRDefault="00DC1AE1" w:rsidP="000C1960">
      <w:pPr>
        <w:pStyle w:val="BodyText"/>
        <w:spacing w:line="360" w:lineRule="auto"/>
        <w:ind w:left="534" w:right="664"/>
        <w:jc w:val="center"/>
        <w:rPr>
          <w:b/>
          <w:color w:val="1F487C"/>
        </w:rPr>
      </w:pPr>
    </w:p>
    <w:p w:rsidR="00DC1AE1" w:rsidRDefault="00DC1AE1" w:rsidP="000C1960">
      <w:pPr>
        <w:pStyle w:val="BodyText"/>
        <w:spacing w:line="360" w:lineRule="auto"/>
        <w:ind w:left="534" w:right="664"/>
        <w:jc w:val="center"/>
        <w:rPr>
          <w:b/>
          <w:color w:val="1F487C"/>
        </w:rPr>
      </w:pPr>
    </w:p>
    <w:p w:rsidR="005349B0" w:rsidRPr="00701ED0" w:rsidRDefault="00FB5F2C" w:rsidP="000C1960">
      <w:pPr>
        <w:pStyle w:val="BodyText"/>
        <w:spacing w:line="360" w:lineRule="auto"/>
        <w:ind w:left="534" w:right="664"/>
        <w:jc w:val="center"/>
        <w:rPr>
          <w:color w:val="1F487C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58051813" wp14:editId="1E2C89E1">
                <wp:simplePos x="0" y="0"/>
                <wp:positionH relativeFrom="page">
                  <wp:align>left</wp:align>
                </wp:positionH>
                <wp:positionV relativeFrom="margin">
                  <wp:posOffset>1278255</wp:posOffset>
                </wp:positionV>
                <wp:extent cx="7568565" cy="1010920"/>
                <wp:effectExtent l="0" t="0" r="13335" b="177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8565" cy="1010920"/>
                          <a:chOff x="-84" y="15339"/>
                          <a:chExt cx="11919" cy="1592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5" y="15339"/>
                            <a:ext cx="11730" cy="1464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5" y="15339"/>
                            <a:ext cx="11730" cy="1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-84" y="15452"/>
                            <a:ext cx="11745" cy="1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2A29" w:rsidRDefault="006F7BA5">
                              <w:pPr>
                                <w:spacing w:before="85"/>
                                <w:ind w:left="1777" w:right="1773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For media enquiries, please contact the Communications team on 5662 9200 South Gippsland Shire Council, 9 Smith St. (Private Bag 4), Leongatha 3953 </w:t>
                              </w:r>
                              <w:hyperlink r:id="rId10">
                                <w:r>
                                  <w:rPr>
                                    <w:color w:val="FFFFFF"/>
                                    <w:sz w:val="24"/>
                                  </w:rPr>
                                  <w:t>communications@southgippsland.vic.gov.au</w:t>
                                </w:r>
                              </w:hyperlink>
                            </w:p>
                            <w:p w:rsidR="00032A29" w:rsidRDefault="00DC1AE1">
                              <w:pPr>
                                <w:spacing w:before="3"/>
                                <w:ind w:left="1773" w:right="1773"/>
                                <w:jc w:val="center"/>
                                <w:rPr>
                                  <w:sz w:val="24"/>
                                </w:rPr>
                              </w:pPr>
                              <w:hyperlink r:id="rId11">
                                <w:r w:rsidR="006F7BA5">
                                  <w:rPr>
                                    <w:color w:val="FFFFFF"/>
                                    <w:sz w:val="24"/>
                                  </w:rPr>
                                  <w:t>www.southgippsland.vic.gov.au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051813" id="Group 2" o:spid="_x0000_s1026" style="position:absolute;left:0;text-align:left;margin-left:0;margin-top:100.65pt;width:595.95pt;height:79.6pt;z-index:1048;mso-position-horizontal:left;mso-position-horizontal-relative:page;mso-position-vertical-relative:margin" coordorigin="-84,15339" coordsize="11919,1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">
                <v:rect id="Rectangle 5" o:spid="_x0000_s1027" style="position:absolute;left:105;top:15339;width:11730;height:1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" fillcolor="navy" stroked="f"/>
                <v:rect id="Rectangle 4" o:spid="_x0000_s1028" style="position:absolute;left:105;top:15339;width:11730;height:1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-84;top:15452;width:11745;height: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032A29" w:rsidRDefault="006F7BA5">
                        <w:pPr>
                          <w:spacing w:before="85"/>
                          <w:ind w:left="1777" w:right="177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 xml:space="preserve">For media enquiries, please contact the Communications team on 5662 9200 South Gippsland Shire Council, 9 Smith St. (Private Bag 4), Leongatha 3953 </w:t>
                        </w:r>
                        <w:hyperlink r:id="rId12">
                          <w:r>
                            <w:rPr>
                              <w:color w:val="FFFFFF"/>
                              <w:sz w:val="24"/>
                            </w:rPr>
                            <w:t>communications@southgippsland.vic.gov.au</w:t>
                          </w:r>
                        </w:hyperlink>
                      </w:p>
                      <w:p w:rsidR="00032A29" w:rsidRDefault="00DC1AE1">
                        <w:pPr>
                          <w:spacing w:before="3"/>
                          <w:ind w:left="1773" w:right="1773"/>
                          <w:jc w:val="center"/>
                          <w:rPr>
                            <w:sz w:val="24"/>
                          </w:rPr>
                        </w:pPr>
                        <w:hyperlink r:id="rId13">
                          <w:r w:rsidR="006F7BA5">
                            <w:rPr>
                              <w:color w:val="FFFFFF"/>
                              <w:sz w:val="24"/>
                            </w:rPr>
                            <w:t>www.southgippsland.vic.gov.au</w:t>
                          </w:r>
                        </w:hyperlink>
                      </w:p>
                    </w:txbxContent>
                  </v:textbox>
                </v:shape>
                <w10:wrap anchorx="page" anchory="margin"/>
              </v:group>
            </w:pict>
          </mc:Fallback>
        </mc:AlternateContent>
      </w:r>
      <w:r w:rsidR="00EE62C8">
        <w:rPr>
          <w:b/>
          <w:color w:val="1F487C"/>
        </w:rPr>
        <w:t>PR2</w:t>
      </w:r>
      <w:r w:rsidR="007568B7">
        <w:rPr>
          <w:b/>
          <w:color w:val="1F487C"/>
        </w:rPr>
        <w:t>5</w:t>
      </w:r>
      <w:r w:rsidR="00803B9A">
        <w:rPr>
          <w:b/>
          <w:color w:val="1F487C"/>
        </w:rPr>
        <w:t>55</w:t>
      </w:r>
      <w:r w:rsidR="00637301">
        <w:rPr>
          <w:b/>
          <w:color w:val="1F487C"/>
        </w:rPr>
        <w:t xml:space="preserve"> </w:t>
      </w:r>
      <w:r w:rsidR="004D0B7C">
        <w:rPr>
          <w:b/>
          <w:color w:val="1F487C"/>
        </w:rPr>
        <w:t>2</w:t>
      </w:r>
      <w:r w:rsidR="008B0B6B">
        <w:rPr>
          <w:b/>
          <w:color w:val="1F487C"/>
        </w:rPr>
        <w:t>4</w:t>
      </w:r>
      <w:r w:rsidR="00F46E25">
        <w:rPr>
          <w:b/>
          <w:color w:val="1F487C"/>
        </w:rPr>
        <w:t>/</w:t>
      </w:r>
      <w:r w:rsidR="00D50713">
        <w:rPr>
          <w:b/>
          <w:color w:val="1F487C"/>
        </w:rPr>
        <w:t>6</w:t>
      </w:r>
      <w:r w:rsidR="007568B7">
        <w:rPr>
          <w:b/>
          <w:color w:val="1F487C"/>
        </w:rPr>
        <w:t>/2</w:t>
      </w:r>
      <w:bookmarkStart w:id="0" w:name="_GoBack"/>
      <w:bookmarkEnd w:id="0"/>
      <w:r w:rsidR="007568B7">
        <w:rPr>
          <w:b/>
          <w:color w:val="1F487C"/>
        </w:rPr>
        <w:t>0</w:t>
      </w:r>
    </w:p>
    <w:sectPr w:rsidR="005349B0" w:rsidRPr="00701ED0" w:rsidSect="00FB5F2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10" w:h="16850"/>
      <w:pgMar w:top="280" w:right="180" w:bottom="0" w:left="32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5DA" w:rsidRDefault="008935DA" w:rsidP="007568B7">
      <w:r>
        <w:separator/>
      </w:r>
    </w:p>
  </w:endnote>
  <w:endnote w:type="continuationSeparator" w:id="0">
    <w:p w:rsidR="008935DA" w:rsidRDefault="008935DA" w:rsidP="0075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F2C" w:rsidRDefault="00FB5F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F2C" w:rsidRDefault="00FB5F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F2C" w:rsidRDefault="00FB5F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5DA" w:rsidRDefault="008935DA" w:rsidP="007568B7">
      <w:r>
        <w:separator/>
      </w:r>
    </w:p>
  </w:footnote>
  <w:footnote w:type="continuationSeparator" w:id="0">
    <w:p w:rsidR="008935DA" w:rsidRDefault="008935DA" w:rsidP="00756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F2C" w:rsidRDefault="00FB5F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F2C" w:rsidRDefault="00FB5F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F2C" w:rsidRDefault="00FB5F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973BF"/>
    <w:multiLevelType w:val="hybridMultilevel"/>
    <w:tmpl w:val="8972478C"/>
    <w:lvl w:ilvl="0" w:tplc="0C090001">
      <w:start w:val="1"/>
      <w:numFmt w:val="bullet"/>
      <w:lvlText w:val=""/>
      <w:lvlJc w:val="left"/>
      <w:pPr>
        <w:ind w:left="12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1" w15:restartNumberingAfterBreak="0">
    <w:nsid w:val="13F72B49"/>
    <w:multiLevelType w:val="hybridMultilevel"/>
    <w:tmpl w:val="2D9C40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64B30"/>
    <w:multiLevelType w:val="hybridMultilevel"/>
    <w:tmpl w:val="5AF6F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295B1"/>
    <w:multiLevelType w:val="hybridMultilevel"/>
    <w:tmpl w:val="B7F951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4E5E403"/>
    <w:multiLevelType w:val="hybridMultilevel"/>
    <w:tmpl w:val="C91B8D7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5F84EBB"/>
    <w:multiLevelType w:val="hybridMultilevel"/>
    <w:tmpl w:val="29E21418"/>
    <w:lvl w:ilvl="0" w:tplc="373ED532">
      <w:numFmt w:val="bullet"/>
      <w:lvlText w:val="-"/>
      <w:lvlJc w:val="left"/>
      <w:pPr>
        <w:ind w:left="894" w:hanging="360"/>
      </w:pPr>
      <w:rPr>
        <w:rFonts w:ascii="Arial" w:eastAsia="Arial" w:hAnsi="Arial" w:cs="Arial" w:hint="default"/>
        <w:color w:val="1F487C"/>
        <w:spacing w:val="-3"/>
        <w:w w:val="99"/>
        <w:sz w:val="24"/>
        <w:szCs w:val="24"/>
        <w:lang w:val="en-AU" w:eastAsia="en-AU" w:bidi="en-AU"/>
      </w:rPr>
    </w:lvl>
    <w:lvl w:ilvl="1" w:tplc="58FC1C16">
      <w:numFmt w:val="bullet"/>
      <w:lvlText w:val="•"/>
      <w:lvlJc w:val="left"/>
      <w:pPr>
        <w:ind w:left="1950" w:hanging="360"/>
      </w:pPr>
      <w:rPr>
        <w:rFonts w:hint="default"/>
        <w:lang w:val="en-AU" w:eastAsia="en-AU" w:bidi="en-AU"/>
      </w:rPr>
    </w:lvl>
    <w:lvl w:ilvl="2" w:tplc="C9624256">
      <w:numFmt w:val="bullet"/>
      <w:lvlText w:val="•"/>
      <w:lvlJc w:val="left"/>
      <w:pPr>
        <w:ind w:left="3001" w:hanging="360"/>
      </w:pPr>
      <w:rPr>
        <w:rFonts w:hint="default"/>
        <w:lang w:val="en-AU" w:eastAsia="en-AU" w:bidi="en-AU"/>
      </w:rPr>
    </w:lvl>
    <w:lvl w:ilvl="3" w:tplc="68DE7868">
      <w:numFmt w:val="bullet"/>
      <w:lvlText w:val="•"/>
      <w:lvlJc w:val="left"/>
      <w:pPr>
        <w:ind w:left="4051" w:hanging="360"/>
      </w:pPr>
      <w:rPr>
        <w:rFonts w:hint="default"/>
        <w:lang w:val="en-AU" w:eastAsia="en-AU" w:bidi="en-AU"/>
      </w:rPr>
    </w:lvl>
    <w:lvl w:ilvl="4" w:tplc="B53406DC">
      <w:numFmt w:val="bullet"/>
      <w:lvlText w:val="•"/>
      <w:lvlJc w:val="left"/>
      <w:pPr>
        <w:ind w:left="5102" w:hanging="360"/>
      </w:pPr>
      <w:rPr>
        <w:rFonts w:hint="default"/>
        <w:lang w:val="en-AU" w:eastAsia="en-AU" w:bidi="en-AU"/>
      </w:rPr>
    </w:lvl>
    <w:lvl w:ilvl="5" w:tplc="601ED7E4">
      <w:numFmt w:val="bullet"/>
      <w:lvlText w:val="•"/>
      <w:lvlJc w:val="left"/>
      <w:pPr>
        <w:ind w:left="6153" w:hanging="360"/>
      </w:pPr>
      <w:rPr>
        <w:rFonts w:hint="default"/>
        <w:lang w:val="en-AU" w:eastAsia="en-AU" w:bidi="en-AU"/>
      </w:rPr>
    </w:lvl>
    <w:lvl w:ilvl="6" w:tplc="E08A9ABE">
      <w:numFmt w:val="bullet"/>
      <w:lvlText w:val="•"/>
      <w:lvlJc w:val="left"/>
      <w:pPr>
        <w:ind w:left="7203" w:hanging="360"/>
      </w:pPr>
      <w:rPr>
        <w:rFonts w:hint="default"/>
        <w:lang w:val="en-AU" w:eastAsia="en-AU" w:bidi="en-AU"/>
      </w:rPr>
    </w:lvl>
    <w:lvl w:ilvl="7" w:tplc="D4D698D6">
      <w:numFmt w:val="bullet"/>
      <w:lvlText w:val="•"/>
      <w:lvlJc w:val="left"/>
      <w:pPr>
        <w:ind w:left="8254" w:hanging="360"/>
      </w:pPr>
      <w:rPr>
        <w:rFonts w:hint="default"/>
        <w:lang w:val="en-AU" w:eastAsia="en-AU" w:bidi="en-AU"/>
      </w:rPr>
    </w:lvl>
    <w:lvl w:ilvl="8" w:tplc="F446EBF4">
      <w:numFmt w:val="bullet"/>
      <w:lvlText w:val="•"/>
      <w:lvlJc w:val="left"/>
      <w:pPr>
        <w:ind w:left="9305" w:hanging="360"/>
      </w:pPr>
      <w:rPr>
        <w:rFonts w:hint="default"/>
        <w:lang w:val="en-AU" w:eastAsia="en-AU" w:bidi="en-AU"/>
      </w:rPr>
    </w:lvl>
  </w:abstractNum>
  <w:abstractNum w:abstractNumId="6" w15:restartNumberingAfterBreak="0">
    <w:nsid w:val="26792CAE"/>
    <w:multiLevelType w:val="hybridMultilevel"/>
    <w:tmpl w:val="83C22A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77234"/>
    <w:multiLevelType w:val="hybridMultilevel"/>
    <w:tmpl w:val="22821E7A"/>
    <w:lvl w:ilvl="0" w:tplc="0C090001">
      <w:start w:val="1"/>
      <w:numFmt w:val="bullet"/>
      <w:lvlText w:val=""/>
      <w:lvlJc w:val="left"/>
      <w:pPr>
        <w:ind w:left="12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8" w15:restartNumberingAfterBreak="0">
    <w:nsid w:val="30CC44B0"/>
    <w:multiLevelType w:val="hybridMultilevel"/>
    <w:tmpl w:val="B7EC815C"/>
    <w:lvl w:ilvl="0" w:tplc="0C090001">
      <w:start w:val="1"/>
      <w:numFmt w:val="bullet"/>
      <w:lvlText w:val=""/>
      <w:lvlJc w:val="left"/>
      <w:pPr>
        <w:ind w:left="12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9" w15:restartNumberingAfterBreak="0">
    <w:nsid w:val="62193576"/>
    <w:multiLevelType w:val="hybridMultilevel"/>
    <w:tmpl w:val="6B448A7E"/>
    <w:lvl w:ilvl="0" w:tplc="0C090001">
      <w:start w:val="1"/>
      <w:numFmt w:val="bullet"/>
      <w:lvlText w:val=""/>
      <w:lvlJc w:val="left"/>
      <w:pPr>
        <w:ind w:left="12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10" w15:restartNumberingAfterBreak="0">
    <w:nsid w:val="720E56C0"/>
    <w:multiLevelType w:val="hybridMultilevel"/>
    <w:tmpl w:val="82B612EA"/>
    <w:lvl w:ilvl="0" w:tplc="0C090001">
      <w:start w:val="1"/>
      <w:numFmt w:val="bullet"/>
      <w:lvlText w:val=""/>
      <w:lvlJc w:val="left"/>
      <w:pPr>
        <w:ind w:left="12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11" w15:restartNumberingAfterBreak="0">
    <w:nsid w:val="74982A1D"/>
    <w:multiLevelType w:val="hybridMultilevel"/>
    <w:tmpl w:val="764CC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92E098">
      <w:start w:val="4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8"/>
  </w:num>
  <w:num w:numId="5">
    <w:abstractNumId w:val="2"/>
  </w:num>
  <w:num w:numId="6">
    <w:abstractNumId w:val="11"/>
  </w:num>
  <w:num w:numId="7">
    <w:abstractNumId w:val="10"/>
  </w:num>
  <w:num w:numId="8">
    <w:abstractNumId w:val="4"/>
  </w:num>
  <w:num w:numId="9">
    <w:abstractNumId w:val="3"/>
  </w:num>
  <w:num w:numId="10">
    <w:abstractNumId w:val="7"/>
  </w:num>
  <w:num w:numId="11">
    <w:abstractNumId w:val="6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A29"/>
    <w:rsid w:val="00014693"/>
    <w:rsid w:val="00024B46"/>
    <w:rsid w:val="00026718"/>
    <w:rsid w:val="00032A29"/>
    <w:rsid w:val="00034113"/>
    <w:rsid w:val="00035009"/>
    <w:rsid w:val="00067E6B"/>
    <w:rsid w:val="00071EE4"/>
    <w:rsid w:val="0007353D"/>
    <w:rsid w:val="00081ACD"/>
    <w:rsid w:val="00083E82"/>
    <w:rsid w:val="000A0CE1"/>
    <w:rsid w:val="000A2D16"/>
    <w:rsid w:val="000C1960"/>
    <w:rsid w:val="000D0629"/>
    <w:rsid w:val="000D1142"/>
    <w:rsid w:val="000E5577"/>
    <w:rsid w:val="000E5A31"/>
    <w:rsid w:val="00114203"/>
    <w:rsid w:val="001277CF"/>
    <w:rsid w:val="00133D1E"/>
    <w:rsid w:val="001424E4"/>
    <w:rsid w:val="00171154"/>
    <w:rsid w:val="00197587"/>
    <w:rsid w:val="001C5168"/>
    <w:rsid w:val="001C61D7"/>
    <w:rsid w:val="001C67DD"/>
    <w:rsid w:val="001C7B9D"/>
    <w:rsid w:val="001D1527"/>
    <w:rsid w:val="001E4CE6"/>
    <w:rsid w:val="00201B5E"/>
    <w:rsid w:val="002020FA"/>
    <w:rsid w:val="00230FBC"/>
    <w:rsid w:val="00246E10"/>
    <w:rsid w:val="0024722B"/>
    <w:rsid w:val="00252926"/>
    <w:rsid w:val="00256D16"/>
    <w:rsid w:val="00265018"/>
    <w:rsid w:val="00274F6F"/>
    <w:rsid w:val="00280901"/>
    <w:rsid w:val="00286B55"/>
    <w:rsid w:val="00292206"/>
    <w:rsid w:val="00297F1F"/>
    <w:rsid w:val="002D6E25"/>
    <w:rsid w:val="002F7B1F"/>
    <w:rsid w:val="00307285"/>
    <w:rsid w:val="00312389"/>
    <w:rsid w:val="0031291C"/>
    <w:rsid w:val="0034695F"/>
    <w:rsid w:val="00353DED"/>
    <w:rsid w:val="003659D5"/>
    <w:rsid w:val="00370548"/>
    <w:rsid w:val="00372693"/>
    <w:rsid w:val="00374CFA"/>
    <w:rsid w:val="003B4B48"/>
    <w:rsid w:val="003B6DCB"/>
    <w:rsid w:val="003C1FC2"/>
    <w:rsid w:val="003C475D"/>
    <w:rsid w:val="003E398D"/>
    <w:rsid w:val="003E5E14"/>
    <w:rsid w:val="003F6775"/>
    <w:rsid w:val="004113AC"/>
    <w:rsid w:val="00432F51"/>
    <w:rsid w:val="00441361"/>
    <w:rsid w:val="00455232"/>
    <w:rsid w:val="00467EF0"/>
    <w:rsid w:val="00474DAD"/>
    <w:rsid w:val="004A054C"/>
    <w:rsid w:val="004A584F"/>
    <w:rsid w:val="004B3C2A"/>
    <w:rsid w:val="004C7451"/>
    <w:rsid w:val="004D0B7C"/>
    <w:rsid w:val="0051798A"/>
    <w:rsid w:val="00532AC9"/>
    <w:rsid w:val="005349B0"/>
    <w:rsid w:val="005426AD"/>
    <w:rsid w:val="00547713"/>
    <w:rsid w:val="005556B5"/>
    <w:rsid w:val="00556DEE"/>
    <w:rsid w:val="00565B3B"/>
    <w:rsid w:val="0059420E"/>
    <w:rsid w:val="005A17AF"/>
    <w:rsid w:val="005A6492"/>
    <w:rsid w:val="005D040B"/>
    <w:rsid w:val="005D2B50"/>
    <w:rsid w:val="005F5BC1"/>
    <w:rsid w:val="006030FB"/>
    <w:rsid w:val="00637301"/>
    <w:rsid w:val="00657E1D"/>
    <w:rsid w:val="00657FB7"/>
    <w:rsid w:val="00691D13"/>
    <w:rsid w:val="006D52B4"/>
    <w:rsid w:val="006E7E9A"/>
    <w:rsid w:val="006F7BA5"/>
    <w:rsid w:val="00701ED0"/>
    <w:rsid w:val="007206C5"/>
    <w:rsid w:val="007218BE"/>
    <w:rsid w:val="0073138F"/>
    <w:rsid w:val="007361BA"/>
    <w:rsid w:val="00737431"/>
    <w:rsid w:val="007568B7"/>
    <w:rsid w:val="00773A80"/>
    <w:rsid w:val="007A4274"/>
    <w:rsid w:val="007B3D5C"/>
    <w:rsid w:val="007B78CD"/>
    <w:rsid w:val="007F1CB8"/>
    <w:rsid w:val="008026B2"/>
    <w:rsid w:val="00803B9A"/>
    <w:rsid w:val="0081755C"/>
    <w:rsid w:val="00822EEC"/>
    <w:rsid w:val="008279BC"/>
    <w:rsid w:val="00872F1A"/>
    <w:rsid w:val="00875C2A"/>
    <w:rsid w:val="0088549C"/>
    <w:rsid w:val="008920FE"/>
    <w:rsid w:val="008935DA"/>
    <w:rsid w:val="008B0B6B"/>
    <w:rsid w:val="008D3643"/>
    <w:rsid w:val="008F252F"/>
    <w:rsid w:val="00910825"/>
    <w:rsid w:val="00935D79"/>
    <w:rsid w:val="00936273"/>
    <w:rsid w:val="009574CD"/>
    <w:rsid w:val="00982DD7"/>
    <w:rsid w:val="009A5ACE"/>
    <w:rsid w:val="009B7B48"/>
    <w:rsid w:val="009D6C2A"/>
    <w:rsid w:val="009E07BB"/>
    <w:rsid w:val="00A2507F"/>
    <w:rsid w:val="00A35FF4"/>
    <w:rsid w:val="00A52954"/>
    <w:rsid w:val="00A55446"/>
    <w:rsid w:val="00A57883"/>
    <w:rsid w:val="00A6035D"/>
    <w:rsid w:val="00A820E1"/>
    <w:rsid w:val="00AB027D"/>
    <w:rsid w:val="00AC3185"/>
    <w:rsid w:val="00AC4E04"/>
    <w:rsid w:val="00AD6D77"/>
    <w:rsid w:val="00B12EDB"/>
    <w:rsid w:val="00B25FF1"/>
    <w:rsid w:val="00B57ECE"/>
    <w:rsid w:val="00B60FFF"/>
    <w:rsid w:val="00B64835"/>
    <w:rsid w:val="00B722E1"/>
    <w:rsid w:val="00BA527D"/>
    <w:rsid w:val="00BC1CCA"/>
    <w:rsid w:val="00BD2C80"/>
    <w:rsid w:val="00BD5131"/>
    <w:rsid w:val="00C005F5"/>
    <w:rsid w:val="00C01874"/>
    <w:rsid w:val="00C125F9"/>
    <w:rsid w:val="00C23E49"/>
    <w:rsid w:val="00C37387"/>
    <w:rsid w:val="00C421C6"/>
    <w:rsid w:val="00C61774"/>
    <w:rsid w:val="00C826C1"/>
    <w:rsid w:val="00C83B80"/>
    <w:rsid w:val="00C84D70"/>
    <w:rsid w:val="00C90F25"/>
    <w:rsid w:val="00CB78C1"/>
    <w:rsid w:val="00CC5B7C"/>
    <w:rsid w:val="00CF0B3E"/>
    <w:rsid w:val="00D0348E"/>
    <w:rsid w:val="00D10A4B"/>
    <w:rsid w:val="00D1201F"/>
    <w:rsid w:val="00D50713"/>
    <w:rsid w:val="00D55594"/>
    <w:rsid w:val="00D66DEF"/>
    <w:rsid w:val="00D867B2"/>
    <w:rsid w:val="00D91B87"/>
    <w:rsid w:val="00DC1AE1"/>
    <w:rsid w:val="00DE4B55"/>
    <w:rsid w:val="00DF37F9"/>
    <w:rsid w:val="00E10E91"/>
    <w:rsid w:val="00E43C61"/>
    <w:rsid w:val="00E4617F"/>
    <w:rsid w:val="00E63E6A"/>
    <w:rsid w:val="00E70D01"/>
    <w:rsid w:val="00EA10B9"/>
    <w:rsid w:val="00EB06CA"/>
    <w:rsid w:val="00EC2DF4"/>
    <w:rsid w:val="00EC3B7B"/>
    <w:rsid w:val="00EE62C8"/>
    <w:rsid w:val="00F015CC"/>
    <w:rsid w:val="00F03ECF"/>
    <w:rsid w:val="00F24F20"/>
    <w:rsid w:val="00F46E25"/>
    <w:rsid w:val="00F51D31"/>
    <w:rsid w:val="00F65C75"/>
    <w:rsid w:val="00F67B44"/>
    <w:rsid w:val="00F816B4"/>
    <w:rsid w:val="00F97E35"/>
    <w:rsid w:val="00FA4B1B"/>
    <w:rsid w:val="00FA7A8F"/>
    <w:rsid w:val="00FB5F2C"/>
    <w:rsid w:val="00FB7095"/>
    <w:rsid w:val="00FD0DD3"/>
    <w:rsid w:val="00FE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680FAA"/>
  <w15:docId w15:val="{E888C2CE-E722-B647-9F7A-6F9555AF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9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F7B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BA5"/>
    <w:rPr>
      <w:rFonts w:ascii="Tahoma" w:eastAsia="Arial" w:hAnsi="Tahoma" w:cs="Tahoma"/>
      <w:sz w:val="16"/>
      <w:szCs w:val="16"/>
      <w:lang w:val="en-AU"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9A5ACE"/>
    <w:rPr>
      <w:rFonts w:ascii="Arial" w:eastAsia="Arial" w:hAnsi="Arial" w:cs="Arial"/>
      <w:sz w:val="24"/>
      <w:szCs w:val="24"/>
      <w:lang w:val="en-AU" w:eastAsia="en-AU" w:bidi="en-AU"/>
    </w:rPr>
  </w:style>
  <w:style w:type="table" w:styleId="TableGrid">
    <w:name w:val="Table Grid"/>
    <w:basedOn w:val="TableNormal"/>
    <w:uiPriority w:val="39"/>
    <w:rsid w:val="00AD6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AD6D7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D6D7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7B44"/>
    <w:rPr>
      <w:color w:val="800080" w:themeColor="followedHyperlink"/>
      <w:u w:val="single"/>
    </w:rPr>
  </w:style>
  <w:style w:type="paragraph" w:customStyle="1" w:styleId="Default">
    <w:name w:val="Default"/>
    <w:rsid w:val="00081ACD"/>
    <w:pPr>
      <w:widowControl/>
      <w:adjustRightInd w:val="0"/>
    </w:pPr>
    <w:rPr>
      <w:rFonts w:ascii="Roboto" w:hAnsi="Roboto" w:cs="Roboto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1AC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568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8B7"/>
    <w:rPr>
      <w:rFonts w:ascii="Arial" w:eastAsia="Arial" w:hAnsi="Arial" w:cs="Arial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7568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8B7"/>
    <w:rPr>
      <w:rFonts w:ascii="Arial" w:eastAsia="Arial" w:hAnsi="Arial" w:cs="Arial"/>
      <w:lang w:val="en-AU" w:eastAsia="en-AU" w:bidi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B7B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7B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7B48"/>
    <w:rPr>
      <w:rFonts w:ascii="Arial" w:eastAsia="Arial" w:hAnsi="Arial" w:cs="Arial"/>
      <w:sz w:val="20"/>
      <w:szCs w:val="20"/>
      <w:lang w:val="en-AU" w:eastAsia="en-AU" w:bidi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B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B48"/>
    <w:rPr>
      <w:rFonts w:ascii="Arial" w:eastAsia="Arial" w:hAnsi="Arial" w:cs="Arial"/>
      <w:b/>
      <w:bCs/>
      <w:sz w:val="20"/>
      <w:szCs w:val="20"/>
      <w:lang w:val="en-AU" w:eastAsia="en-AU" w:bidi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97E35"/>
    <w:rPr>
      <w:color w:val="605E5C"/>
      <w:shd w:val="clear" w:color="auto" w:fill="E1DFDD"/>
    </w:rPr>
  </w:style>
  <w:style w:type="paragraph" w:customStyle="1" w:styleId="NoParagraphStyle">
    <w:name w:val="[No Paragraph Style]"/>
    <w:rsid w:val="00D91B87"/>
    <w:pPr>
      <w:widowControl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A5">
    <w:name w:val="A5"/>
    <w:uiPriority w:val="99"/>
    <w:rsid w:val="003C1FC2"/>
    <w:rPr>
      <w:rFonts w:cs="Open Sans"/>
      <w:color w:val="FFFF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outhgippsland.vic.gov.au/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communications@southgippsland.vic.gov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outhgippsland.vic.gov.au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communications@southgippsland.vic.gov.au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3E09B-495E-4CBA-93D7-92DC55F0EB6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63DAEA5-AC00-460C-BFB2-F09C9D33F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1790</Characters>
  <Application>Microsoft Office Word</Application>
  <DocSecurity>0</DocSecurity>
  <Lines>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SGSC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Danielle Thompson</dc:creator>
  <cp:lastModifiedBy>Danielle Wilson</cp:lastModifiedBy>
  <cp:revision>4</cp:revision>
  <dcterms:created xsi:type="dcterms:W3CDTF">2020-06-24T06:11:00Z</dcterms:created>
  <dcterms:modified xsi:type="dcterms:W3CDTF">2020-06-24T06:42:00Z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2018-07-24T00:00:00Z</vt:filetime>
  </property>
</Properties>
</file>